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78" w:rsidRPr="00246B78" w:rsidRDefault="00246B78" w:rsidP="00246B78">
      <w:pPr>
        <w:spacing w:after="0"/>
        <w:ind w:firstLine="890"/>
        <w:jc w:val="center"/>
        <w:rPr>
          <w:rFonts w:ascii="Times New Roman" w:eastAsia="DejaVu Sans" w:hAnsi="Times New Roman" w:cs="Times New Roman"/>
          <w:b/>
        </w:rPr>
      </w:pPr>
      <w:r w:rsidRPr="00246B78">
        <w:rPr>
          <w:rFonts w:ascii="Times New Roman" w:eastAsia="DejaVu Sans" w:hAnsi="Times New Roman" w:cs="Times New Roman"/>
          <w:b/>
        </w:rPr>
        <w:t>МУНИЦИПАЛЬНОЕ БЮДЖЕТНОЕ УЧРЕЖДЕНИЕ</w:t>
      </w:r>
    </w:p>
    <w:p w:rsidR="00246B78" w:rsidRPr="00246B78" w:rsidRDefault="00246B78" w:rsidP="00246B78">
      <w:pPr>
        <w:spacing w:after="0"/>
        <w:ind w:firstLine="890"/>
        <w:jc w:val="center"/>
        <w:rPr>
          <w:rFonts w:ascii="Times New Roman" w:eastAsia="DejaVu Sans" w:hAnsi="Times New Roman" w:cs="Times New Roman"/>
          <w:b/>
        </w:rPr>
      </w:pPr>
      <w:r w:rsidRPr="00246B78">
        <w:rPr>
          <w:rFonts w:ascii="Times New Roman" w:eastAsia="DejaVu Sans" w:hAnsi="Times New Roman" w:cs="Times New Roman"/>
          <w:b/>
        </w:rPr>
        <w:t xml:space="preserve"> «СПОРТИВНАЯ ШКОЛА «РАДИЙ»</w:t>
      </w:r>
    </w:p>
    <w:p w:rsidR="00246B78" w:rsidRPr="00246B78" w:rsidRDefault="00246B78" w:rsidP="00246B78">
      <w:pPr>
        <w:spacing w:line="100" w:lineRule="atLeast"/>
        <w:ind w:firstLine="889"/>
        <w:jc w:val="center"/>
        <w:rPr>
          <w:rFonts w:ascii="Times New Roman" w:eastAsia="DejaVu Sans" w:hAnsi="Times New Roman" w:cs="Times New Roman"/>
        </w:rPr>
      </w:pPr>
    </w:p>
    <w:p w:rsidR="00246B78" w:rsidRPr="00246B78" w:rsidRDefault="00246B78" w:rsidP="00246B78">
      <w:pPr>
        <w:spacing w:after="0" w:line="240" w:lineRule="auto"/>
        <w:ind w:firstLine="889"/>
        <w:jc w:val="both"/>
        <w:rPr>
          <w:rFonts w:ascii="Times New Roman" w:hAnsi="Times New Roman" w:cs="Times New Roman"/>
        </w:rPr>
      </w:pPr>
    </w:p>
    <w:p w:rsidR="00246B78" w:rsidRPr="00246B78" w:rsidRDefault="00246B78" w:rsidP="00246B78">
      <w:pPr>
        <w:spacing w:after="0" w:line="240" w:lineRule="auto"/>
        <w:jc w:val="both"/>
        <w:rPr>
          <w:rFonts w:ascii="Times New Roman" w:eastAsia="Nimbus Roman No9 L" w:hAnsi="Times New Roman" w:cs="Times New Roman"/>
          <w:kern w:val="2"/>
          <w:lang w:eastAsia="en-US"/>
        </w:rPr>
      </w:pPr>
      <w:r w:rsidRPr="00246B78">
        <w:rPr>
          <w:rFonts w:ascii="Times New Roman" w:eastAsia="Nimbus Roman No9 L" w:hAnsi="Times New Roman" w:cs="Times New Roman"/>
        </w:rPr>
        <w:t xml:space="preserve">Принята решением                                                                              </w:t>
      </w:r>
      <w:r>
        <w:rPr>
          <w:rFonts w:ascii="Times New Roman" w:eastAsia="Nimbus Roman No9 L" w:hAnsi="Times New Roman" w:cs="Times New Roman"/>
        </w:rPr>
        <w:t xml:space="preserve"> </w:t>
      </w:r>
      <w:r w:rsidRPr="00246B78">
        <w:rPr>
          <w:rFonts w:ascii="Times New Roman" w:eastAsia="Nimbus Roman No9 L" w:hAnsi="Times New Roman" w:cs="Times New Roman"/>
        </w:rPr>
        <w:t xml:space="preserve"> </w:t>
      </w:r>
      <w:r>
        <w:rPr>
          <w:rFonts w:ascii="Times New Roman" w:eastAsia="Nimbus Roman No9 L" w:hAnsi="Times New Roman" w:cs="Times New Roman"/>
        </w:rPr>
        <w:t xml:space="preserve">               </w:t>
      </w:r>
      <w:r w:rsidRPr="00246B78">
        <w:rPr>
          <w:rFonts w:ascii="Times New Roman" w:eastAsia="Nimbus Roman No9 L" w:hAnsi="Times New Roman" w:cs="Times New Roman"/>
        </w:rPr>
        <w:t>Утверждена</w:t>
      </w:r>
    </w:p>
    <w:p w:rsidR="00246B78" w:rsidRPr="00246B78" w:rsidRDefault="00246B78" w:rsidP="00246B78">
      <w:pPr>
        <w:spacing w:after="0" w:line="240" w:lineRule="auto"/>
        <w:jc w:val="both"/>
        <w:rPr>
          <w:rFonts w:ascii="Times New Roman" w:eastAsia="Nimbus Roman No9 L" w:hAnsi="Times New Roman" w:cs="Times New Roman"/>
        </w:rPr>
      </w:pPr>
      <w:r w:rsidRPr="00246B78">
        <w:rPr>
          <w:rFonts w:ascii="Times New Roman" w:eastAsia="Nimbus Roman No9 L" w:hAnsi="Times New Roman" w:cs="Times New Roman"/>
        </w:rPr>
        <w:t xml:space="preserve">Тренерского совета                                       </w:t>
      </w:r>
      <w:r w:rsidR="004121E8">
        <w:rPr>
          <w:rFonts w:ascii="Times New Roman" w:eastAsia="Nimbus Roman No9 L" w:hAnsi="Times New Roman" w:cs="Times New Roman"/>
        </w:rPr>
        <w:t xml:space="preserve">                          </w:t>
      </w:r>
      <w:r w:rsidRPr="00246B78">
        <w:rPr>
          <w:rFonts w:ascii="Times New Roman" w:eastAsia="Nimbus Roman No9 L" w:hAnsi="Times New Roman" w:cs="Times New Roman"/>
        </w:rPr>
        <w:t xml:space="preserve">        </w:t>
      </w:r>
      <w:r w:rsidR="004121E8">
        <w:rPr>
          <w:rFonts w:ascii="Times New Roman" w:eastAsia="Nimbus Roman No9 L" w:hAnsi="Times New Roman" w:cs="Times New Roman"/>
        </w:rPr>
        <w:t xml:space="preserve">      </w:t>
      </w:r>
      <w:r>
        <w:rPr>
          <w:rFonts w:ascii="Times New Roman" w:eastAsia="Nimbus Roman No9 L" w:hAnsi="Times New Roman" w:cs="Times New Roman"/>
        </w:rPr>
        <w:t xml:space="preserve"> </w:t>
      </w:r>
      <w:r w:rsidRPr="00246B78">
        <w:rPr>
          <w:rFonts w:ascii="Times New Roman" w:eastAsia="Nimbus Roman No9 L" w:hAnsi="Times New Roman" w:cs="Times New Roman"/>
        </w:rPr>
        <w:t xml:space="preserve"> </w:t>
      </w:r>
      <w:r>
        <w:rPr>
          <w:rFonts w:ascii="Times New Roman" w:eastAsia="Nimbus Roman No9 L" w:hAnsi="Times New Roman" w:cs="Times New Roman"/>
        </w:rPr>
        <w:t xml:space="preserve">              </w:t>
      </w:r>
      <w:r w:rsidRPr="00246B78">
        <w:rPr>
          <w:rFonts w:ascii="Times New Roman" w:eastAsia="Nimbus Roman No9 L" w:hAnsi="Times New Roman" w:cs="Times New Roman"/>
        </w:rPr>
        <w:t>приказом директора</w:t>
      </w:r>
    </w:p>
    <w:p w:rsidR="00246B78" w:rsidRPr="00246B78" w:rsidRDefault="00246B78" w:rsidP="00246B78">
      <w:pPr>
        <w:spacing w:after="0" w:line="240" w:lineRule="auto"/>
        <w:jc w:val="both"/>
        <w:rPr>
          <w:rFonts w:ascii="Times New Roman" w:eastAsia="Nimbus Roman No9 L" w:hAnsi="Times New Roman" w:cs="Times New Roman"/>
        </w:rPr>
      </w:pPr>
      <w:r w:rsidRPr="00246B78">
        <w:rPr>
          <w:rFonts w:ascii="Times New Roman" w:eastAsia="Nimbus Roman No9 L" w:hAnsi="Times New Roman" w:cs="Times New Roman"/>
        </w:rPr>
        <w:t xml:space="preserve">МБУ СШ «Радий»                                          </w:t>
      </w:r>
      <w:r w:rsidR="004121E8">
        <w:rPr>
          <w:rFonts w:ascii="Times New Roman" w:eastAsia="Nimbus Roman No9 L" w:hAnsi="Times New Roman" w:cs="Times New Roman"/>
        </w:rPr>
        <w:t xml:space="preserve">                            </w:t>
      </w:r>
      <w:r w:rsidRPr="00246B78">
        <w:rPr>
          <w:rFonts w:ascii="Times New Roman" w:eastAsia="Nimbus Roman No9 L" w:hAnsi="Times New Roman" w:cs="Times New Roman"/>
        </w:rPr>
        <w:t xml:space="preserve">     </w:t>
      </w:r>
      <w:r w:rsidR="004121E8">
        <w:rPr>
          <w:rFonts w:ascii="Times New Roman" w:eastAsia="Nimbus Roman No9 L" w:hAnsi="Times New Roman" w:cs="Times New Roman"/>
        </w:rPr>
        <w:t xml:space="preserve">         </w:t>
      </w:r>
      <w:r>
        <w:rPr>
          <w:rFonts w:ascii="Times New Roman" w:eastAsia="Nimbus Roman No9 L" w:hAnsi="Times New Roman" w:cs="Times New Roman"/>
        </w:rPr>
        <w:t xml:space="preserve">            </w:t>
      </w:r>
      <w:r w:rsidRPr="00246B78">
        <w:rPr>
          <w:rFonts w:ascii="Times New Roman" w:eastAsia="Nimbus Roman No9 L" w:hAnsi="Times New Roman" w:cs="Times New Roman"/>
        </w:rPr>
        <w:t xml:space="preserve"> МБУ СШ «Радий»</w:t>
      </w:r>
    </w:p>
    <w:p w:rsidR="00246B78" w:rsidRPr="00246B78" w:rsidRDefault="00246B78" w:rsidP="00246B78">
      <w:pPr>
        <w:spacing w:after="0" w:line="240" w:lineRule="auto"/>
        <w:jc w:val="both"/>
        <w:rPr>
          <w:rFonts w:ascii="Times New Roman" w:eastAsia="DejaVu Sans" w:hAnsi="Times New Roman" w:cs="Times New Roman"/>
        </w:rPr>
      </w:pPr>
      <w:r w:rsidRPr="00246B78">
        <w:rPr>
          <w:rFonts w:ascii="Times New Roman" w:hAnsi="Times New Roman" w:cs="Times New Roman"/>
        </w:rPr>
        <w:t xml:space="preserve">от </w:t>
      </w:r>
      <w:r w:rsidRPr="00246B78">
        <w:rPr>
          <w:rFonts w:ascii="Times New Roman" w:hAnsi="Times New Roman" w:cs="Times New Roman"/>
          <w:u w:val="single"/>
        </w:rPr>
        <w:t>16.10.2019г</w:t>
      </w:r>
      <w:r w:rsidRPr="00246B78">
        <w:rPr>
          <w:rFonts w:ascii="Times New Roman" w:hAnsi="Times New Roman" w:cs="Times New Roman"/>
        </w:rPr>
        <w:t xml:space="preserve">. протокол № 1                          </w:t>
      </w:r>
      <w:r w:rsidR="007C1547">
        <w:rPr>
          <w:rFonts w:ascii="Times New Roman" w:hAnsi="Times New Roman" w:cs="Times New Roman"/>
        </w:rPr>
        <w:t xml:space="preserve">                               </w:t>
      </w:r>
      <w:r>
        <w:rPr>
          <w:rFonts w:ascii="Times New Roman" w:hAnsi="Times New Roman" w:cs="Times New Roman"/>
        </w:rPr>
        <w:t xml:space="preserve">     </w:t>
      </w:r>
      <w:r w:rsidRPr="00246B78">
        <w:rPr>
          <w:rFonts w:ascii="Times New Roman" w:hAnsi="Times New Roman" w:cs="Times New Roman"/>
        </w:rPr>
        <w:t xml:space="preserve">    </w:t>
      </w:r>
      <w:r w:rsidR="004121E8">
        <w:rPr>
          <w:rFonts w:ascii="Times New Roman" w:hAnsi="Times New Roman" w:cs="Times New Roman"/>
        </w:rPr>
        <w:t xml:space="preserve">           </w:t>
      </w:r>
      <w:r>
        <w:rPr>
          <w:rFonts w:ascii="Times New Roman" w:hAnsi="Times New Roman" w:cs="Times New Roman"/>
        </w:rPr>
        <w:t xml:space="preserve"> </w:t>
      </w:r>
      <w:r w:rsidRPr="00246B78">
        <w:rPr>
          <w:rFonts w:ascii="Times New Roman" w:hAnsi="Times New Roman" w:cs="Times New Roman"/>
        </w:rPr>
        <w:t xml:space="preserve"> от </w:t>
      </w:r>
      <w:r w:rsidRPr="00246B78">
        <w:rPr>
          <w:rFonts w:ascii="Times New Roman" w:hAnsi="Times New Roman" w:cs="Times New Roman"/>
          <w:u w:val="single"/>
        </w:rPr>
        <w:t>16.10.2019г</w:t>
      </w:r>
      <w:r w:rsidRPr="00246B78">
        <w:rPr>
          <w:rFonts w:ascii="Times New Roman" w:hAnsi="Times New Roman" w:cs="Times New Roman"/>
        </w:rPr>
        <w:t>. № 161-0</w:t>
      </w:r>
    </w:p>
    <w:p w:rsidR="00246B78" w:rsidRPr="00246B78" w:rsidRDefault="00246B78" w:rsidP="00246B78">
      <w:pPr>
        <w:spacing w:line="100" w:lineRule="atLeast"/>
        <w:ind w:firstLine="889"/>
        <w:jc w:val="center"/>
        <w:rPr>
          <w:rFonts w:ascii="Times New Roman" w:hAnsi="Times New Roman" w:cs="Times New Roman"/>
        </w:rPr>
      </w:pPr>
    </w:p>
    <w:p w:rsidR="00246B78" w:rsidRPr="00246B78" w:rsidRDefault="00246B78" w:rsidP="00246B78">
      <w:pPr>
        <w:spacing w:line="100" w:lineRule="atLeast"/>
        <w:ind w:firstLine="889"/>
        <w:jc w:val="both"/>
        <w:rPr>
          <w:rFonts w:ascii="Times New Roman" w:hAnsi="Times New Roman" w:cs="Times New Roman"/>
        </w:rPr>
      </w:pPr>
    </w:p>
    <w:p w:rsidR="00246B78" w:rsidRPr="00246B78" w:rsidRDefault="00246B78" w:rsidP="00246B78">
      <w:pPr>
        <w:spacing w:line="100" w:lineRule="atLeast"/>
        <w:ind w:firstLine="889"/>
        <w:jc w:val="both"/>
        <w:rPr>
          <w:rFonts w:ascii="Times New Roman" w:hAnsi="Times New Roman" w:cs="Times New Roman"/>
        </w:rPr>
      </w:pPr>
    </w:p>
    <w:p w:rsidR="00246B78" w:rsidRPr="00246B78" w:rsidRDefault="00246B78" w:rsidP="00246B78">
      <w:pPr>
        <w:spacing w:line="100" w:lineRule="atLeast"/>
        <w:ind w:firstLine="889"/>
        <w:jc w:val="both"/>
        <w:rPr>
          <w:rFonts w:ascii="Times New Roman" w:hAnsi="Times New Roman" w:cs="Times New Roman"/>
        </w:rPr>
      </w:pPr>
    </w:p>
    <w:p w:rsidR="00246B78" w:rsidRPr="00246B78" w:rsidRDefault="00246B78" w:rsidP="00246B78">
      <w:pPr>
        <w:spacing w:line="100" w:lineRule="atLeast"/>
        <w:ind w:firstLine="889"/>
        <w:jc w:val="both"/>
        <w:rPr>
          <w:rFonts w:ascii="Times New Roman" w:hAnsi="Times New Roman" w:cs="Times New Roman"/>
        </w:rPr>
      </w:pPr>
    </w:p>
    <w:p w:rsidR="00246B78" w:rsidRPr="00246B78" w:rsidRDefault="00246B78" w:rsidP="00246B78">
      <w:pPr>
        <w:spacing w:line="100" w:lineRule="atLeast"/>
        <w:ind w:firstLine="889"/>
        <w:jc w:val="both"/>
        <w:rPr>
          <w:rFonts w:ascii="Times New Roman" w:hAnsi="Times New Roman" w:cs="Times New Roman"/>
        </w:rPr>
      </w:pPr>
    </w:p>
    <w:p w:rsidR="00246B78" w:rsidRPr="00246B78" w:rsidRDefault="00246B78" w:rsidP="00246B78">
      <w:pPr>
        <w:spacing w:line="100" w:lineRule="atLeast"/>
        <w:jc w:val="center"/>
        <w:rPr>
          <w:rFonts w:ascii="Times New Roman" w:hAnsi="Times New Roman" w:cs="Times New Roman"/>
          <w:b/>
          <w:bCs/>
          <w:color w:val="00000A"/>
          <w:sz w:val="40"/>
          <w:szCs w:val="40"/>
          <w:lang w:eastAsia="ar-SA"/>
        </w:rPr>
      </w:pPr>
    </w:p>
    <w:p w:rsidR="00246B78" w:rsidRPr="00246B78" w:rsidRDefault="00246B78" w:rsidP="00246B78">
      <w:pPr>
        <w:spacing w:line="100" w:lineRule="atLeast"/>
        <w:jc w:val="center"/>
        <w:rPr>
          <w:rFonts w:ascii="Times New Roman" w:hAnsi="Times New Roman" w:cs="Times New Roman"/>
          <w:b/>
          <w:bCs/>
          <w:color w:val="00000A"/>
          <w:sz w:val="36"/>
          <w:szCs w:val="36"/>
          <w:lang w:eastAsia="ar-SA"/>
        </w:rPr>
      </w:pPr>
      <w:r>
        <w:rPr>
          <w:rFonts w:ascii="Times New Roman" w:hAnsi="Times New Roman" w:cs="Times New Roman"/>
          <w:b/>
          <w:bCs/>
          <w:color w:val="00000A"/>
          <w:sz w:val="36"/>
          <w:szCs w:val="36"/>
          <w:lang w:eastAsia="ar-SA"/>
        </w:rPr>
        <w:t>СИНХРОННОЕ ПЛАВАНИЕ</w:t>
      </w:r>
    </w:p>
    <w:p w:rsidR="00246B78" w:rsidRPr="00246B78" w:rsidRDefault="00246B78" w:rsidP="00246B78">
      <w:pPr>
        <w:spacing w:line="100" w:lineRule="atLeast"/>
        <w:jc w:val="center"/>
        <w:rPr>
          <w:rFonts w:ascii="Times New Roman" w:hAnsi="Times New Roman" w:cs="Times New Roman"/>
          <w:b/>
          <w:bCs/>
          <w:color w:val="00000A"/>
          <w:sz w:val="32"/>
          <w:szCs w:val="32"/>
          <w:lang w:eastAsia="ar-SA"/>
        </w:rPr>
      </w:pPr>
      <w:r w:rsidRPr="00246B78">
        <w:rPr>
          <w:rFonts w:ascii="Times New Roman" w:hAnsi="Times New Roman" w:cs="Times New Roman"/>
          <w:b/>
          <w:bCs/>
          <w:color w:val="00000A"/>
          <w:sz w:val="32"/>
          <w:szCs w:val="32"/>
          <w:lang w:eastAsia="ar-SA"/>
        </w:rPr>
        <w:t xml:space="preserve">ПРОГРАММА СПОРТИВНОЙ ПОДГОТОВКИ </w:t>
      </w:r>
    </w:p>
    <w:p w:rsidR="00246B78" w:rsidRPr="00246B78" w:rsidRDefault="00246B78" w:rsidP="00246B78">
      <w:pPr>
        <w:spacing w:line="100" w:lineRule="atLeast"/>
        <w:jc w:val="center"/>
        <w:rPr>
          <w:rFonts w:ascii="Times New Roman" w:hAnsi="Times New Roman" w:cs="Times New Roman"/>
          <w:b/>
          <w:bCs/>
          <w:color w:val="00000A"/>
          <w:sz w:val="32"/>
          <w:szCs w:val="32"/>
          <w:lang w:eastAsia="ar-SA"/>
        </w:rPr>
      </w:pPr>
      <w:r w:rsidRPr="00246B78">
        <w:rPr>
          <w:rFonts w:ascii="Times New Roman" w:hAnsi="Times New Roman" w:cs="Times New Roman"/>
          <w:b/>
          <w:bCs/>
          <w:color w:val="00000A"/>
          <w:sz w:val="32"/>
          <w:szCs w:val="32"/>
          <w:lang w:eastAsia="ar-SA"/>
        </w:rPr>
        <w:t xml:space="preserve">ПО </w:t>
      </w:r>
      <w:r>
        <w:rPr>
          <w:rFonts w:ascii="Times New Roman" w:hAnsi="Times New Roman" w:cs="Times New Roman"/>
          <w:b/>
          <w:bCs/>
          <w:color w:val="00000A"/>
          <w:sz w:val="32"/>
          <w:szCs w:val="32"/>
          <w:lang w:eastAsia="ar-SA"/>
        </w:rPr>
        <w:t>СИНХРОННОМУ ПЛАВАНИЮ</w:t>
      </w:r>
    </w:p>
    <w:p w:rsidR="00246B78" w:rsidRPr="00246B78" w:rsidRDefault="00246B78" w:rsidP="00246B78">
      <w:pPr>
        <w:spacing w:line="100" w:lineRule="atLeast"/>
        <w:jc w:val="center"/>
        <w:rPr>
          <w:rFonts w:ascii="Times New Roman" w:hAnsi="Times New Roman" w:cs="Times New Roman"/>
          <w:b/>
          <w:bCs/>
          <w:sz w:val="28"/>
          <w:szCs w:val="28"/>
        </w:rPr>
      </w:pPr>
    </w:p>
    <w:p w:rsidR="00246B78" w:rsidRPr="00246B78" w:rsidRDefault="00246B78" w:rsidP="00246B78">
      <w:pPr>
        <w:spacing w:line="100" w:lineRule="atLeast"/>
        <w:jc w:val="center"/>
        <w:rPr>
          <w:rFonts w:ascii="Times New Roman" w:hAnsi="Times New Roman" w:cs="Times New Roman"/>
          <w:bCs/>
          <w:sz w:val="26"/>
          <w:szCs w:val="26"/>
          <w:shd w:val="clear" w:color="auto" w:fill="FFFFFF"/>
        </w:rPr>
      </w:pPr>
      <w:r w:rsidRPr="00246B78">
        <w:rPr>
          <w:rFonts w:ascii="Times New Roman" w:hAnsi="Times New Roman" w:cs="Times New Roman"/>
          <w:bCs/>
          <w:sz w:val="26"/>
          <w:szCs w:val="26"/>
          <w:shd w:val="clear" w:color="auto" w:fill="FFFFFF"/>
        </w:rPr>
        <w:t>Составлена в соответствии с Федеральным стандартом спортивной подготовки по виду спорта «</w:t>
      </w:r>
      <w:r>
        <w:rPr>
          <w:rFonts w:ascii="Times New Roman" w:hAnsi="Times New Roman" w:cs="Times New Roman"/>
          <w:bCs/>
          <w:sz w:val="26"/>
          <w:szCs w:val="26"/>
          <w:shd w:val="clear" w:color="auto" w:fill="FFFFFF"/>
        </w:rPr>
        <w:t>синхронное плавание</w:t>
      </w:r>
      <w:r w:rsidRPr="00246B78">
        <w:rPr>
          <w:rFonts w:ascii="Times New Roman" w:hAnsi="Times New Roman" w:cs="Times New Roman"/>
          <w:bCs/>
          <w:sz w:val="26"/>
          <w:szCs w:val="26"/>
          <w:shd w:val="clear" w:color="auto" w:fill="FFFFFF"/>
        </w:rPr>
        <w:t xml:space="preserve">» от 19.01.2018г. № </w:t>
      </w:r>
      <w:r>
        <w:rPr>
          <w:rFonts w:ascii="Times New Roman" w:hAnsi="Times New Roman" w:cs="Times New Roman"/>
          <w:bCs/>
          <w:sz w:val="26"/>
          <w:szCs w:val="26"/>
          <w:shd w:val="clear" w:color="auto" w:fill="FFFFFF"/>
        </w:rPr>
        <w:t>25</w:t>
      </w:r>
    </w:p>
    <w:p w:rsidR="00246B78" w:rsidRPr="00246B78" w:rsidRDefault="00246B78" w:rsidP="00246B78">
      <w:pPr>
        <w:spacing w:line="100" w:lineRule="atLeast"/>
        <w:jc w:val="center"/>
        <w:rPr>
          <w:rFonts w:ascii="Times New Roman" w:eastAsia="Nimbus Roman No9 L" w:hAnsi="Times New Roman" w:cs="Times New Roman"/>
          <w:sz w:val="26"/>
          <w:szCs w:val="26"/>
        </w:rPr>
      </w:pPr>
    </w:p>
    <w:p w:rsidR="00246B78" w:rsidRPr="00246B78" w:rsidRDefault="00246B78" w:rsidP="00246B78">
      <w:pPr>
        <w:pStyle w:val="af2"/>
        <w:jc w:val="right"/>
        <w:rPr>
          <w:rFonts w:ascii="Times New Roman" w:eastAsia="Nimbus Roman No9 L" w:hAnsi="Times New Roman" w:cs="Times New Roman"/>
          <w:sz w:val="26"/>
          <w:szCs w:val="26"/>
        </w:rPr>
      </w:pPr>
      <w:r w:rsidRPr="00246B78">
        <w:rPr>
          <w:rFonts w:ascii="Times New Roman" w:eastAsia="Nimbus Roman No9 L" w:hAnsi="Times New Roman" w:cs="Times New Roman"/>
          <w:sz w:val="26"/>
          <w:szCs w:val="26"/>
        </w:rPr>
        <w:t>Срок реализации программы:</w:t>
      </w:r>
    </w:p>
    <w:p w:rsidR="00246B78" w:rsidRPr="00246B78" w:rsidRDefault="00246B78" w:rsidP="00246B78">
      <w:pPr>
        <w:pStyle w:val="af2"/>
        <w:jc w:val="right"/>
        <w:rPr>
          <w:rFonts w:ascii="Times New Roman" w:eastAsia="Nimbus Roman No9 L" w:hAnsi="Times New Roman" w:cs="Times New Roman"/>
          <w:szCs w:val="24"/>
        </w:rPr>
      </w:pPr>
      <w:r w:rsidRPr="00246B78">
        <w:rPr>
          <w:rFonts w:ascii="Times New Roman" w:eastAsia="Nimbus Roman No9 L" w:hAnsi="Times New Roman" w:cs="Times New Roman"/>
          <w:sz w:val="26"/>
          <w:szCs w:val="26"/>
        </w:rPr>
        <w:t xml:space="preserve">  </w:t>
      </w:r>
      <w:r w:rsidRPr="00246B78">
        <w:rPr>
          <w:rFonts w:ascii="Times New Roman" w:eastAsia="Nimbus Roman No9 L" w:hAnsi="Times New Roman" w:cs="Times New Roman"/>
          <w:sz w:val="26"/>
          <w:szCs w:val="26"/>
          <w:shd w:val="clear" w:color="auto" w:fill="FFFFFF"/>
        </w:rPr>
        <w:t xml:space="preserve">  </w:t>
      </w:r>
      <w:r w:rsidRPr="00246B78">
        <w:rPr>
          <w:rFonts w:ascii="Times New Roman" w:eastAsia="Nimbus Roman No9 L" w:hAnsi="Times New Roman" w:cs="Times New Roman"/>
          <w:szCs w:val="24"/>
        </w:rPr>
        <w:t>- начальной подготовки – 2 года</w:t>
      </w:r>
      <w:r>
        <w:rPr>
          <w:rFonts w:ascii="Times New Roman" w:eastAsia="Nimbus Roman No9 L" w:hAnsi="Times New Roman" w:cs="Times New Roman"/>
          <w:szCs w:val="24"/>
        </w:rPr>
        <w:t>.</w:t>
      </w:r>
      <w:r w:rsidRPr="00246B78">
        <w:rPr>
          <w:rFonts w:ascii="Times New Roman" w:eastAsia="Nimbus Roman No9 L" w:hAnsi="Times New Roman" w:cs="Times New Roman"/>
          <w:szCs w:val="24"/>
        </w:rPr>
        <w:t xml:space="preserve"> </w:t>
      </w:r>
    </w:p>
    <w:p w:rsidR="00246B78" w:rsidRPr="00246B78" w:rsidRDefault="00246B78" w:rsidP="00246B78">
      <w:pPr>
        <w:pStyle w:val="af2"/>
        <w:jc w:val="right"/>
        <w:rPr>
          <w:rFonts w:ascii="Times New Roman" w:eastAsia="Nimbus Roman No9 L" w:hAnsi="Times New Roman" w:cs="Times New Roman"/>
          <w:sz w:val="26"/>
          <w:szCs w:val="26"/>
        </w:rPr>
      </w:pPr>
      <w:r w:rsidRPr="00246B78">
        <w:rPr>
          <w:rFonts w:ascii="Times New Roman" w:eastAsia="Nimbus Roman No9 L" w:hAnsi="Times New Roman" w:cs="Times New Roman"/>
          <w:szCs w:val="24"/>
        </w:rPr>
        <w:t xml:space="preserve">  </w:t>
      </w:r>
      <w:r w:rsidRPr="00246B78">
        <w:rPr>
          <w:rFonts w:ascii="Times New Roman" w:eastAsia="Nimbus Roman No9 L" w:hAnsi="Times New Roman" w:cs="Times New Roman"/>
          <w:sz w:val="26"/>
          <w:szCs w:val="26"/>
        </w:rPr>
        <w:t xml:space="preserve"> </w:t>
      </w:r>
    </w:p>
    <w:p w:rsidR="00246B78" w:rsidRPr="00246B78" w:rsidRDefault="00246B78" w:rsidP="00246B78">
      <w:pPr>
        <w:pStyle w:val="af2"/>
        <w:jc w:val="right"/>
        <w:rPr>
          <w:rFonts w:ascii="Times New Roman" w:eastAsia="Nimbus Roman No9 L" w:hAnsi="Times New Roman" w:cs="Times New Roman"/>
          <w:szCs w:val="24"/>
        </w:rPr>
      </w:pPr>
    </w:p>
    <w:p w:rsidR="00246B78" w:rsidRPr="00246B78" w:rsidRDefault="00246B78" w:rsidP="00246B78">
      <w:pPr>
        <w:pStyle w:val="af2"/>
        <w:jc w:val="right"/>
        <w:rPr>
          <w:rFonts w:ascii="Times New Roman" w:eastAsia="Nimbus Roman No9 L" w:hAnsi="Times New Roman" w:cs="Times New Roman"/>
          <w:sz w:val="26"/>
          <w:szCs w:val="26"/>
        </w:rPr>
      </w:pPr>
      <w:r w:rsidRPr="00246B78">
        <w:rPr>
          <w:rFonts w:ascii="Times New Roman" w:eastAsia="Nimbus Roman No9 L" w:hAnsi="Times New Roman" w:cs="Times New Roman"/>
          <w:szCs w:val="24"/>
        </w:rPr>
        <w:t xml:space="preserve">                                                                                                           </w:t>
      </w:r>
    </w:p>
    <w:p w:rsidR="00246B78" w:rsidRPr="00246B78" w:rsidRDefault="00246B78" w:rsidP="00246B78">
      <w:pPr>
        <w:pStyle w:val="af2"/>
        <w:jc w:val="right"/>
        <w:rPr>
          <w:rFonts w:ascii="Times New Roman" w:eastAsia="Nimbus Roman No9 L" w:hAnsi="Times New Roman" w:cs="Times New Roman"/>
          <w:sz w:val="26"/>
          <w:szCs w:val="26"/>
        </w:rPr>
      </w:pPr>
      <w:r w:rsidRPr="00246B78">
        <w:rPr>
          <w:rFonts w:ascii="Times New Roman" w:eastAsia="Nimbus Roman No9 L" w:hAnsi="Times New Roman" w:cs="Times New Roman"/>
          <w:sz w:val="26"/>
          <w:szCs w:val="26"/>
        </w:rPr>
        <w:t xml:space="preserve">                                                                                                     Программу составил:</w:t>
      </w:r>
    </w:p>
    <w:p w:rsidR="00246B78" w:rsidRPr="00246B78" w:rsidRDefault="00246B78" w:rsidP="00246B78">
      <w:pPr>
        <w:pStyle w:val="af2"/>
        <w:rPr>
          <w:rFonts w:ascii="Times New Roman" w:eastAsia="Nimbus Roman No9 L" w:hAnsi="Times New Roman" w:cs="Times New Roman"/>
          <w:szCs w:val="24"/>
        </w:rPr>
      </w:pPr>
      <w:r w:rsidRPr="00246B78">
        <w:rPr>
          <w:rFonts w:ascii="Times New Roman" w:eastAsia="Nimbus Roman No9 L" w:hAnsi="Times New Roman" w:cs="Times New Roman"/>
          <w:szCs w:val="24"/>
        </w:rPr>
        <w:t xml:space="preserve">                                                                                                                                 </w:t>
      </w:r>
      <w:r>
        <w:rPr>
          <w:rFonts w:ascii="Times New Roman" w:eastAsia="Nimbus Roman No9 L" w:hAnsi="Times New Roman" w:cs="Times New Roman"/>
          <w:szCs w:val="24"/>
        </w:rPr>
        <w:t xml:space="preserve">             </w:t>
      </w:r>
    </w:p>
    <w:p w:rsidR="00246B78" w:rsidRPr="00EE422C" w:rsidRDefault="00246B78" w:rsidP="00246B78">
      <w:pPr>
        <w:spacing w:line="100" w:lineRule="atLeast"/>
        <w:jc w:val="center"/>
        <w:rPr>
          <w:rFonts w:cs="Times New Roman"/>
          <w:sz w:val="28"/>
          <w:szCs w:val="28"/>
        </w:rPr>
      </w:pPr>
      <w:r w:rsidRPr="00EE422C">
        <w:rPr>
          <w:rFonts w:eastAsia="Nimbus Roman No9 L" w:cs="Times New Roman"/>
          <w:sz w:val="28"/>
          <w:szCs w:val="28"/>
        </w:rPr>
        <w:t xml:space="preserve"> </w:t>
      </w:r>
    </w:p>
    <w:p w:rsidR="00246B78" w:rsidRPr="00EE422C" w:rsidRDefault="00246B78" w:rsidP="00246B78">
      <w:pPr>
        <w:spacing w:line="100" w:lineRule="atLeast"/>
        <w:jc w:val="center"/>
        <w:rPr>
          <w:rFonts w:cs="Times New Roman"/>
          <w:sz w:val="28"/>
          <w:szCs w:val="28"/>
        </w:rPr>
      </w:pPr>
    </w:p>
    <w:p w:rsidR="00246B78" w:rsidRDefault="00246B78" w:rsidP="00246B78">
      <w:pPr>
        <w:spacing w:line="100" w:lineRule="atLeast"/>
        <w:jc w:val="center"/>
        <w:rPr>
          <w:rFonts w:cs="Times New Roman"/>
          <w:sz w:val="28"/>
          <w:szCs w:val="28"/>
        </w:rPr>
      </w:pPr>
    </w:p>
    <w:p w:rsidR="003E6B6A" w:rsidRDefault="003E6B6A" w:rsidP="00246B78">
      <w:pPr>
        <w:spacing w:line="100" w:lineRule="atLeast"/>
        <w:jc w:val="center"/>
        <w:rPr>
          <w:rFonts w:cs="Times New Roman"/>
          <w:sz w:val="28"/>
          <w:szCs w:val="28"/>
        </w:rPr>
      </w:pPr>
    </w:p>
    <w:p w:rsidR="003E6B6A" w:rsidRDefault="003E6B6A" w:rsidP="00246B78">
      <w:pPr>
        <w:spacing w:line="100" w:lineRule="atLeast"/>
        <w:jc w:val="center"/>
        <w:rPr>
          <w:rFonts w:cs="Times New Roman"/>
          <w:sz w:val="28"/>
          <w:szCs w:val="28"/>
        </w:rPr>
      </w:pPr>
    </w:p>
    <w:p w:rsidR="00246B78" w:rsidRPr="00246B78" w:rsidRDefault="00246B78" w:rsidP="00246B78">
      <w:pPr>
        <w:spacing w:line="100" w:lineRule="atLeast"/>
        <w:jc w:val="center"/>
        <w:rPr>
          <w:rFonts w:ascii="Times New Roman" w:hAnsi="Times New Roman" w:cs="Times New Roman"/>
          <w:bCs/>
          <w:sz w:val="26"/>
          <w:szCs w:val="26"/>
          <w:shd w:val="clear" w:color="auto" w:fill="FFFFFF"/>
        </w:rPr>
      </w:pPr>
      <w:r w:rsidRPr="00246B78">
        <w:rPr>
          <w:rFonts w:ascii="Times New Roman" w:hAnsi="Times New Roman" w:cs="Times New Roman"/>
          <w:bCs/>
          <w:sz w:val="26"/>
          <w:szCs w:val="26"/>
          <w:shd w:val="clear" w:color="auto" w:fill="FFFFFF"/>
        </w:rPr>
        <w:t>Нижний Новгород 2019</w:t>
      </w:r>
    </w:p>
    <w:p w:rsidR="00F27B9B" w:rsidRDefault="00F27B9B" w:rsidP="00A83E57">
      <w:pPr>
        <w:spacing w:after="0"/>
        <w:jc w:val="center"/>
        <w:rPr>
          <w:rFonts w:ascii="Times New Roman" w:hAnsi="Times New Roman" w:cs="Times New Roman"/>
          <w:b/>
          <w:sz w:val="28"/>
          <w:szCs w:val="28"/>
        </w:rPr>
      </w:pPr>
    </w:p>
    <w:p w:rsidR="00A83E57" w:rsidRPr="00246B78" w:rsidRDefault="00A83E57" w:rsidP="00A83E57">
      <w:pPr>
        <w:spacing w:after="0"/>
        <w:jc w:val="center"/>
        <w:rPr>
          <w:rFonts w:ascii="Times New Roman" w:hAnsi="Times New Roman" w:cs="Times New Roman"/>
          <w:b/>
          <w:sz w:val="32"/>
          <w:szCs w:val="32"/>
        </w:rPr>
      </w:pPr>
      <w:r w:rsidRPr="00246B78">
        <w:rPr>
          <w:rFonts w:ascii="Times New Roman" w:hAnsi="Times New Roman" w:cs="Times New Roman"/>
          <w:b/>
          <w:sz w:val="28"/>
          <w:szCs w:val="28"/>
        </w:rPr>
        <w:t>Содержание</w:t>
      </w:r>
    </w:p>
    <w:tbl>
      <w:tblPr>
        <w:tblW w:w="10920" w:type="dxa"/>
        <w:tblLayout w:type="fixed"/>
        <w:tblLook w:val="04A0" w:firstRow="1" w:lastRow="0" w:firstColumn="1" w:lastColumn="0" w:noHBand="0" w:noVBand="1"/>
      </w:tblPr>
      <w:tblGrid>
        <w:gridCol w:w="709"/>
        <w:gridCol w:w="9644"/>
        <w:gridCol w:w="567"/>
      </w:tblGrid>
      <w:tr w:rsidR="00A83E57" w:rsidRPr="00246B78" w:rsidTr="00A83E57">
        <w:tc>
          <w:tcPr>
            <w:tcW w:w="709" w:type="dxa"/>
            <w:hideMark/>
          </w:tcPr>
          <w:p w:rsidR="00A83E57" w:rsidRPr="00BD21A0" w:rsidRDefault="00A83E57" w:rsidP="00BD21A0">
            <w:pPr>
              <w:tabs>
                <w:tab w:val="left" w:pos="264"/>
                <w:tab w:val="center" w:pos="4677"/>
                <w:tab w:val="right" w:pos="9355"/>
              </w:tabs>
              <w:spacing w:after="0"/>
              <w:jc w:val="center"/>
              <w:rPr>
                <w:rFonts w:ascii="Times New Roman" w:hAnsi="Times New Roman" w:cs="Times New Roman"/>
                <w:sz w:val="24"/>
                <w:szCs w:val="24"/>
              </w:rPr>
            </w:pPr>
            <w:r w:rsidRPr="00BD21A0">
              <w:rPr>
                <w:rFonts w:ascii="Times New Roman" w:hAnsi="Times New Roman" w:cs="Times New Roman"/>
                <w:sz w:val="24"/>
                <w:szCs w:val="24"/>
              </w:rPr>
              <w:t>1</w:t>
            </w:r>
          </w:p>
        </w:tc>
        <w:tc>
          <w:tcPr>
            <w:tcW w:w="9644" w:type="dxa"/>
            <w:hideMark/>
          </w:tcPr>
          <w:p w:rsidR="00A83E57" w:rsidRPr="00BD21A0" w:rsidRDefault="00A83E57" w:rsidP="00BD21A0">
            <w:pPr>
              <w:tabs>
                <w:tab w:val="center" w:pos="4677"/>
                <w:tab w:val="right" w:pos="9355"/>
              </w:tabs>
              <w:spacing w:after="0"/>
              <w:rPr>
                <w:rFonts w:ascii="Times New Roman" w:hAnsi="Times New Roman" w:cs="Times New Roman"/>
                <w:sz w:val="24"/>
                <w:szCs w:val="24"/>
              </w:rPr>
            </w:pPr>
            <w:r w:rsidRPr="00BD21A0">
              <w:rPr>
                <w:rFonts w:ascii="Times New Roman" w:hAnsi="Times New Roman" w:cs="Times New Roman"/>
                <w:sz w:val="24"/>
                <w:szCs w:val="24"/>
              </w:rPr>
              <w:t>Пояснительная записка   …………………………………………………</w:t>
            </w:r>
            <w:r w:rsidR="00BD21A0">
              <w:rPr>
                <w:rFonts w:ascii="Times New Roman" w:hAnsi="Times New Roman" w:cs="Times New Roman"/>
                <w:sz w:val="24"/>
                <w:szCs w:val="24"/>
              </w:rPr>
              <w:t>3</w:t>
            </w:r>
          </w:p>
        </w:tc>
        <w:tc>
          <w:tcPr>
            <w:tcW w:w="567" w:type="dxa"/>
            <w:hideMark/>
          </w:tcPr>
          <w:p w:rsidR="00A83E57" w:rsidRPr="00246B78" w:rsidRDefault="00A83E57"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3</w:t>
            </w:r>
          </w:p>
        </w:tc>
      </w:tr>
      <w:tr w:rsidR="00A83E57" w:rsidRPr="00246B78" w:rsidTr="00A83E57">
        <w:tc>
          <w:tcPr>
            <w:tcW w:w="709" w:type="dxa"/>
            <w:hideMark/>
          </w:tcPr>
          <w:p w:rsidR="00A83E57" w:rsidRPr="00BD21A0" w:rsidRDefault="00A83E57" w:rsidP="00BD21A0">
            <w:pPr>
              <w:tabs>
                <w:tab w:val="center" w:pos="4677"/>
                <w:tab w:val="right" w:pos="9355"/>
              </w:tabs>
              <w:spacing w:after="0"/>
              <w:jc w:val="center"/>
              <w:rPr>
                <w:rFonts w:ascii="Times New Roman" w:hAnsi="Times New Roman" w:cs="Times New Roman"/>
                <w:sz w:val="24"/>
                <w:szCs w:val="24"/>
              </w:rPr>
            </w:pPr>
            <w:r w:rsidRPr="00BD21A0">
              <w:rPr>
                <w:rFonts w:ascii="Times New Roman" w:hAnsi="Times New Roman" w:cs="Times New Roman"/>
                <w:sz w:val="24"/>
                <w:szCs w:val="24"/>
              </w:rPr>
              <w:t>2</w:t>
            </w:r>
          </w:p>
        </w:tc>
        <w:tc>
          <w:tcPr>
            <w:tcW w:w="9644" w:type="dxa"/>
            <w:hideMark/>
          </w:tcPr>
          <w:p w:rsidR="00A83E57" w:rsidRPr="00BD21A0" w:rsidRDefault="00A83E57" w:rsidP="00BD21A0">
            <w:pPr>
              <w:tabs>
                <w:tab w:val="center" w:pos="4677"/>
                <w:tab w:val="right" w:pos="9355"/>
              </w:tabs>
              <w:spacing w:after="0"/>
              <w:rPr>
                <w:rFonts w:ascii="Times New Roman" w:hAnsi="Times New Roman" w:cs="Times New Roman"/>
                <w:sz w:val="24"/>
                <w:szCs w:val="24"/>
              </w:rPr>
            </w:pPr>
            <w:r w:rsidRPr="00BD21A0">
              <w:rPr>
                <w:rFonts w:ascii="Times New Roman" w:hAnsi="Times New Roman" w:cs="Times New Roman"/>
                <w:sz w:val="24"/>
                <w:szCs w:val="24"/>
              </w:rPr>
              <w:t>Нормативная часть …………………………………………………</w:t>
            </w:r>
            <w:r w:rsidR="00BD21A0">
              <w:rPr>
                <w:rFonts w:ascii="Times New Roman" w:hAnsi="Times New Roman" w:cs="Times New Roman"/>
                <w:sz w:val="24"/>
                <w:szCs w:val="24"/>
              </w:rPr>
              <w:t xml:space="preserve">   </w:t>
            </w:r>
            <w:r w:rsidRPr="00BD21A0">
              <w:rPr>
                <w:rFonts w:ascii="Times New Roman" w:hAnsi="Times New Roman" w:cs="Times New Roman"/>
                <w:sz w:val="24"/>
                <w:szCs w:val="24"/>
              </w:rPr>
              <w:t>…..</w:t>
            </w:r>
            <w:r w:rsidR="00BD21A0">
              <w:rPr>
                <w:rFonts w:ascii="Times New Roman" w:hAnsi="Times New Roman" w:cs="Times New Roman"/>
                <w:sz w:val="24"/>
                <w:szCs w:val="24"/>
              </w:rPr>
              <w:t>4</w:t>
            </w:r>
          </w:p>
        </w:tc>
        <w:tc>
          <w:tcPr>
            <w:tcW w:w="567" w:type="dxa"/>
            <w:hideMark/>
          </w:tcPr>
          <w:p w:rsidR="00A83E57" w:rsidRPr="00246B78" w:rsidRDefault="00A83E57"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5</w:t>
            </w:r>
          </w:p>
        </w:tc>
      </w:tr>
      <w:tr w:rsidR="00A83E57" w:rsidRPr="00246B78" w:rsidTr="00A83E57">
        <w:tc>
          <w:tcPr>
            <w:tcW w:w="709" w:type="dxa"/>
            <w:hideMark/>
          </w:tcPr>
          <w:p w:rsidR="00A83E57" w:rsidRPr="00BD21A0" w:rsidRDefault="00A83E57" w:rsidP="00BD21A0">
            <w:pPr>
              <w:tabs>
                <w:tab w:val="center" w:pos="4677"/>
                <w:tab w:val="right" w:pos="9355"/>
              </w:tabs>
              <w:spacing w:after="0"/>
              <w:jc w:val="center"/>
              <w:rPr>
                <w:rFonts w:ascii="Times New Roman" w:hAnsi="Times New Roman" w:cs="Times New Roman"/>
                <w:sz w:val="24"/>
                <w:szCs w:val="24"/>
              </w:rPr>
            </w:pPr>
            <w:r w:rsidRPr="00BD21A0">
              <w:rPr>
                <w:rFonts w:ascii="Times New Roman" w:hAnsi="Times New Roman" w:cs="Times New Roman"/>
                <w:sz w:val="24"/>
                <w:szCs w:val="24"/>
              </w:rPr>
              <w:t>3</w:t>
            </w:r>
          </w:p>
        </w:tc>
        <w:tc>
          <w:tcPr>
            <w:tcW w:w="9644" w:type="dxa"/>
            <w:hideMark/>
          </w:tcPr>
          <w:p w:rsidR="00A83E57" w:rsidRPr="00BD21A0" w:rsidRDefault="00A83E57" w:rsidP="00BD21A0">
            <w:pPr>
              <w:tabs>
                <w:tab w:val="center" w:pos="4677"/>
                <w:tab w:val="right" w:pos="9355"/>
              </w:tabs>
              <w:spacing w:after="0"/>
              <w:rPr>
                <w:rFonts w:ascii="Times New Roman" w:hAnsi="Times New Roman" w:cs="Times New Roman"/>
                <w:sz w:val="24"/>
                <w:szCs w:val="24"/>
              </w:rPr>
            </w:pPr>
            <w:r w:rsidRPr="00BD21A0">
              <w:rPr>
                <w:rFonts w:ascii="Times New Roman" w:hAnsi="Times New Roman" w:cs="Times New Roman"/>
                <w:sz w:val="24"/>
                <w:szCs w:val="24"/>
              </w:rPr>
              <w:t>Методическая часть……………………………………………………...</w:t>
            </w:r>
            <w:r w:rsidR="00BD21A0">
              <w:rPr>
                <w:rFonts w:ascii="Times New Roman" w:hAnsi="Times New Roman" w:cs="Times New Roman"/>
                <w:sz w:val="24"/>
                <w:szCs w:val="24"/>
              </w:rPr>
              <w:t xml:space="preserve"> 10</w:t>
            </w:r>
          </w:p>
        </w:tc>
        <w:tc>
          <w:tcPr>
            <w:tcW w:w="567" w:type="dxa"/>
            <w:hideMark/>
          </w:tcPr>
          <w:p w:rsidR="00A83E57" w:rsidRPr="00246B78" w:rsidRDefault="0013189D"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18</w:t>
            </w:r>
          </w:p>
        </w:tc>
      </w:tr>
      <w:tr w:rsidR="00A83E57" w:rsidRPr="00246B78" w:rsidTr="00A83E57">
        <w:tc>
          <w:tcPr>
            <w:tcW w:w="709" w:type="dxa"/>
            <w:hideMark/>
          </w:tcPr>
          <w:p w:rsidR="00A83E57" w:rsidRPr="00BD21A0" w:rsidRDefault="00A83E57" w:rsidP="00BD21A0">
            <w:pPr>
              <w:tabs>
                <w:tab w:val="center" w:pos="4677"/>
                <w:tab w:val="right" w:pos="9355"/>
              </w:tabs>
              <w:spacing w:after="0"/>
              <w:jc w:val="center"/>
              <w:rPr>
                <w:rFonts w:ascii="Times New Roman" w:hAnsi="Times New Roman" w:cs="Times New Roman"/>
                <w:sz w:val="24"/>
                <w:szCs w:val="24"/>
              </w:rPr>
            </w:pPr>
            <w:r w:rsidRPr="00BD21A0">
              <w:rPr>
                <w:rFonts w:ascii="Times New Roman" w:hAnsi="Times New Roman" w:cs="Times New Roman"/>
                <w:sz w:val="24"/>
                <w:szCs w:val="24"/>
              </w:rPr>
              <w:t>4</w:t>
            </w:r>
          </w:p>
        </w:tc>
        <w:tc>
          <w:tcPr>
            <w:tcW w:w="9644" w:type="dxa"/>
            <w:hideMark/>
          </w:tcPr>
          <w:p w:rsidR="00A83E57" w:rsidRPr="00BD21A0" w:rsidRDefault="00A83E57" w:rsidP="00BD21A0">
            <w:pPr>
              <w:tabs>
                <w:tab w:val="center" w:pos="4677"/>
                <w:tab w:val="right" w:pos="9355"/>
              </w:tabs>
              <w:spacing w:after="0"/>
              <w:contextualSpacing/>
              <w:jc w:val="both"/>
              <w:rPr>
                <w:rFonts w:ascii="Times New Roman" w:hAnsi="Times New Roman" w:cs="Times New Roman"/>
                <w:sz w:val="24"/>
                <w:szCs w:val="24"/>
              </w:rPr>
            </w:pPr>
            <w:r w:rsidRPr="00BD21A0">
              <w:rPr>
                <w:rFonts w:ascii="Times New Roman" w:hAnsi="Times New Roman" w:cs="Times New Roman"/>
                <w:sz w:val="24"/>
                <w:szCs w:val="24"/>
              </w:rPr>
              <w:t>Система контроля и зачетные требования…………………………..</w:t>
            </w:r>
            <w:r w:rsidR="00BD21A0">
              <w:rPr>
                <w:rFonts w:ascii="Times New Roman" w:hAnsi="Times New Roman" w:cs="Times New Roman"/>
                <w:sz w:val="24"/>
                <w:szCs w:val="24"/>
              </w:rPr>
              <w:t xml:space="preserve">     17</w:t>
            </w:r>
          </w:p>
        </w:tc>
        <w:tc>
          <w:tcPr>
            <w:tcW w:w="567" w:type="dxa"/>
            <w:hideMark/>
          </w:tcPr>
          <w:p w:rsidR="00A83E57" w:rsidRPr="00246B78" w:rsidRDefault="00A83E57"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32</w:t>
            </w:r>
          </w:p>
        </w:tc>
      </w:tr>
      <w:tr w:rsidR="00A83E57" w:rsidRPr="00246B78" w:rsidTr="00A83E57">
        <w:trPr>
          <w:trHeight w:val="265"/>
        </w:trPr>
        <w:tc>
          <w:tcPr>
            <w:tcW w:w="709" w:type="dxa"/>
            <w:hideMark/>
          </w:tcPr>
          <w:p w:rsidR="00A83E57" w:rsidRPr="00BD21A0" w:rsidRDefault="00A83E57" w:rsidP="00BD21A0">
            <w:pPr>
              <w:tabs>
                <w:tab w:val="center" w:pos="4677"/>
                <w:tab w:val="right" w:pos="9355"/>
              </w:tabs>
              <w:spacing w:after="0"/>
              <w:jc w:val="center"/>
              <w:rPr>
                <w:rFonts w:ascii="Times New Roman" w:hAnsi="Times New Roman" w:cs="Times New Roman"/>
                <w:sz w:val="24"/>
                <w:szCs w:val="24"/>
              </w:rPr>
            </w:pPr>
            <w:r w:rsidRPr="00BD21A0">
              <w:rPr>
                <w:rFonts w:ascii="Times New Roman" w:hAnsi="Times New Roman" w:cs="Times New Roman"/>
                <w:sz w:val="24"/>
                <w:szCs w:val="24"/>
              </w:rPr>
              <w:t>5</w:t>
            </w:r>
          </w:p>
        </w:tc>
        <w:tc>
          <w:tcPr>
            <w:tcW w:w="9644" w:type="dxa"/>
            <w:hideMark/>
          </w:tcPr>
          <w:p w:rsidR="00A83E57" w:rsidRPr="00BD21A0" w:rsidRDefault="00A83E57" w:rsidP="00BD21A0">
            <w:pPr>
              <w:tabs>
                <w:tab w:val="center" w:pos="4677"/>
                <w:tab w:val="right" w:pos="9355"/>
              </w:tabs>
              <w:spacing w:after="0"/>
              <w:rPr>
                <w:rFonts w:ascii="Times New Roman" w:hAnsi="Times New Roman" w:cs="Times New Roman"/>
                <w:sz w:val="24"/>
                <w:szCs w:val="24"/>
              </w:rPr>
            </w:pPr>
            <w:r w:rsidRPr="00BD21A0">
              <w:rPr>
                <w:rFonts w:ascii="Times New Roman" w:hAnsi="Times New Roman" w:cs="Times New Roman"/>
                <w:sz w:val="24"/>
                <w:szCs w:val="24"/>
              </w:rPr>
              <w:t>Перечень информационного обеспечения</w:t>
            </w:r>
            <w:r w:rsidR="00BD21A0">
              <w:rPr>
                <w:rFonts w:ascii="Times New Roman" w:hAnsi="Times New Roman" w:cs="Times New Roman"/>
                <w:sz w:val="24"/>
                <w:szCs w:val="24"/>
              </w:rPr>
              <w:t xml:space="preserve"> …………………………      21</w:t>
            </w:r>
          </w:p>
        </w:tc>
        <w:tc>
          <w:tcPr>
            <w:tcW w:w="567" w:type="dxa"/>
            <w:hideMark/>
          </w:tcPr>
          <w:p w:rsidR="00A83E57" w:rsidRPr="00246B78" w:rsidRDefault="0013189D"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39</w:t>
            </w:r>
          </w:p>
        </w:tc>
      </w:tr>
      <w:tr w:rsidR="00A83E57" w:rsidRPr="00246B78" w:rsidTr="00BD21A0">
        <w:trPr>
          <w:trHeight w:val="265"/>
        </w:trPr>
        <w:tc>
          <w:tcPr>
            <w:tcW w:w="709" w:type="dxa"/>
          </w:tcPr>
          <w:p w:rsidR="00A83E57" w:rsidRPr="00246B78" w:rsidRDefault="00A83E57" w:rsidP="00BD21A0">
            <w:pPr>
              <w:tabs>
                <w:tab w:val="center" w:pos="4677"/>
                <w:tab w:val="right" w:pos="9355"/>
              </w:tabs>
              <w:spacing w:after="0"/>
              <w:jc w:val="center"/>
              <w:rPr>
                <w:rFonts w:ascii="Times New Roman" w:hAnsi="Times New Roman" w:cs="Times New Roman"/>
                <w:b/>
                <w:sz w:val="28"/>
              </w:rPr>
            </w:pPr>
          </w:p>
        </w:tc>
        <w:tc>
          <w:tcPr>
            <w:tcW w:w="9644" w:type="dxa"/>
          </w:tcPr>
          <w:p w:rsidR="00A83E57" w:rsidRDefault="00A83E57"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Default="00BD21A0" w:rsidP="00BD21A0">
            <w:pPr>
              <w:tabs>
                <w:tab w:val="center" w:pos="4677"/>
                <w:tab w:val="right" w:pos="9355"/>
              </w:tabs>
              <w:spacing w:after="0"/>
              <w:rPr>
                <w:rFonts w:ascii="Times New Roman" w:hAnsi="Times New Roman" w:cs="Times New Roman"/>
                <w:b/>
                <w:sz w:val="28"/>
              </w:rPr>
            </w:pPr>
          </w:p>
          <w:p w:rsidR="00BD21A0" w:rsidRPr="00246B78" w:rsidRDefault="00BD21A0" w:rsidP="00BD21A0">
            <w:pPr>
              <w:tabs>
                <w:tab w:val="center" w:pos="4677"/>
                <w:tab w:val="right" w:pos="9355"/>
              </w:tabs>
              <w:spacing w:after="0"/>
              <w:rPr>
                <w:rFonts w:ascii="Times New Roman" w:hAnsi="Times New Roman" w:cs="Times New Roman"/>
                <w:b/>
                <w:sz w:val="28"/>
              </w:rPr>
            </w:pPr>
          </w:p>
        </w:tc>
        <w:tc>
          <w:tcPr>
            <w:tcW w:w="567" w:type="dxa"/>
            <w:hideMark/>
          </w:tcPr>
          <w:p w:rsidR="00A83E57" w:rsidRPr="00246B78" w:rsidRDefault="0013189D" w:rsidP="00A83E57">
            <w:pPr>
              <w:tabs>
                <w:tab w:val="center" w:pos="4677"/>
                <w:tab w:val="right" w:pos="9355"/>
              </w:tabs>
              <w:spacing w:after="0" w:line="240" w:lineRule="auto"/>
              <w:jc w:val="center"/>
              <w:rPr>
                <w:rFonts w:ascii="Times New Roman" w:hAnsi="Times New Roman" w:cs="Times New Roman"/>
                <w:b/>
                <w:sz w:val="28"/>
              </w:rPr>
            </w:pPr>
            <w:r w:rsidRPr="00246B78">
              <w:rPr>
                <w:rFonts w:ascii="Times New Roman" w:hAnsi="Times New Roman" w:cs="Times New Roman"/>
                <w:b/>
                <w:sz w:val="28"/>
              </w:rPr>
              <w:t>40</w:t>
            </w:r>
          </w:p>
        </w:tc>
      </w:tr>
    </w:tbl>
    <w:p w:rsidR="00A83E57" w:rsidRPr="00246B78" w:rsidRDefault="00A83E57" w:rsidP="00246B78">
      <w:pPr>
        <w:pStyle w:val="af"/>
        <w:numPr>
          <w:ilvl w:val="0"/>
          <w:numId w:val="47"/>
        </w:numPr>
        <w:jc w:val="center"/>
        <w:rPr>
          <w:rFonts w:ascii="Times New Roman" w:hAnsi="Times New Roman"/>
          <w:b/>
          <w:bCs/>
          <w:sz w:val="28"/>
          <w:szCs w:val="28"/>
        </w:rPr>
      </w:pPr>
      <w:r w:rsidRPr="00246B78">
        <w:rPr>
          <w:rFonts w:ascii="Times New Roman" w:hAnsi="Times New Roman"/>
          <w:b/>
          <w:bCs/>
          <w:sz w:val="28"/>
          <w:szCs w:val="28"/>
        </w:rPr>
        <w:lastRenderedPageBreak/>
        <w:t>Пояснительная записка</w:t>
      </w:r>
    </w:p>
    <w:p w:rsidR="00F1435D" w:rsidRDefault="00F1435D" w:rsidP="00F1435D">
      <w:pPr>
        <w:pStyle w:val="af"/>
        <w:spacing w:after="0"/>
        <w:ind w:left="0" w:firstLine="851"/>
        <w:jc w:val="both"/>
        <w:rPr>
          <w:rFonts w:ascii="Times New Roman" w:hAnsi="Times New Roman"/>
          <w:b/>
          <w:bCs/>
          <w:sz w:val="24"/>
          <w:szCs w:val="24"/>
        </w:rPr>
      </w:pPr>
    </w:p>
    <w:p w:rsidR="00D47A86" w:rsidRPr="00F1435D" w:rsidRDefault="00A83E57" w:rsidP="00F1435D">
      <w:pPr>
        <w:pStyle w:val="af"/>
        <w:spacing w:after="0"/>
        <w:ind w:left="0" w:firstLine="851"/>
        <w:jc w:val="both"/>
        <w:rPr>
          <w:rFonts w:ascii="Times New Roman" w:hAnsi="Times New Roman"/>
          <w:sz w:val="24"/>
          <w:szCs w:val="24"/>
        </w:rPr>
      </w:pPr>
      <w:r w:rsidRPr="00F1435D">
        <w:rPr>
          <w:rFonts w:ascii="Times New Roman" w:hAnsi="Times New Roman"/>
          <w:b/>
          <w:bCs/>
          <w:sz w:val="24"/>
          <w:szCs w:val="24"/>
        </w:rPr>
        <w:t>Синхронное плавание</w:t>
      </w:r>
      <w:r w:rsidRPr="00F1435D">
        <w:rPr>
          <w:rFonts w:ascii="Times New Roman" w:hAnsi="Times New Roman"/>
          <w:sz w:val="24"/>
          <w:szCs w:val="24"/>
        </w:rPr>
        <w:t xml:space="preserve"> – относится к сложнокоординационным видам </w:t>
      </w:r>
      <w:r w:rsidR="00D47A86" w:rsidRPr="00F1435D">
        <w:rPr>
          <w:rFonts w:ascii="Times New Roman" w:hAnsi="Times New Roman"/>
          <w:sz w:val="24"/>
          <w:szCs w:val="24"/>
        </w:rPr>
        <w:t xml:space="preserve">спорта (олимпийский вид спорта), связанный с выполнением в воде различных фигур под музыку. </w:t>
      </w:r>
    </w:p>
    <w:p w:rsidR="00A83E57" w:rsidRPr="00F1435D" w:rsidRDefault="00A83E57" w:rsidP="00F1435D">
      <w:pPr>
        <w:pStyle w:val="af"/>
        <w:spacing w:before="240" w:after="240"/>
        <w:ind w:left="0" w:firstLine="708"/>
        <w:jc w:val="both"/>
        <w:rPr>
          <w:rFonts w:ascii="Times New Roman" w:hAnsi="Times New Roman"/>
          <w:sz w:val="24"/>
          <w:szCs w:val="24"/>
        </w:rPr>
      </w:pPr>
      <w:r w:rsidRPr="00F1435D">
        <w:rPr>
          <w:rFonts w:ascii="Times New Roman" w:hAnsi="Times New Roman"/>
          <w:sz w:val="24"/>
          <w:szCs w:val="24"/>
        </w:rPr>
        <w:t>По составу участников синхронное плавание — женский вид спорта (в некоторых странах в соревнованиях участвуют и мужчины).</w:t>
      </w:r>
    </w:p>
    <w:p w:rsidR="00A83E57" w:rsidRPr="00F1435D" w:rsidRDefault="00A83E57" w:rsidP="00F1435D">
      <w:pPr>
        <w:pStyle w:val="af"/>
        <w:spacing w:before="240" w:after="240"/>
        <w:ind w:left="0" w:firstLine="708"/>
        <w:jc w:val="both"/>
        <w:rPr>
          <w:rFonts w:ascii="Times New Roman" w:hAnsi="Times New Roman"/>
          <w:sz w:val="24"/>
          <w:szCs w:val="24"/>
        </w:rPr>
      </w:pPr>
      <w:r w:rsidRPr="00F1435D">
        <w:rPr>
          <w:rFonts w:ascii="Times New Roman" w:hAnsi="Times New Roman"/>
          <w:sz w:val="24"/>
          <w:szCs w:val="24"/>
        </w:rPr>
        <w:t>По условиям проведения соревнований синхронное плавание — вариативное многоборье.</w:t>
      </w:r>
    </w:p>
    <w:p w:rsidR="00A83E57" w:rsidRPr="00F1435D" w:rsidRDefault="00A83E57" w:rsidP="00F1435D">
      <w:pPr>
        <w:pStyle w:val="af"/>
        <w:spacing w:before="240" w:after="240"/>
        <w:ind w:left="0" w:firstLine="708"/>
        <w:jc w:val="both"/>
        <w:rPr>
          <w:rFonts w:ascii="Times New Roman" w:hAnsi="Times New Roman"/>
          <w:sz w:val="24"/>
          <w:szCs w:val="24"/>
        </w:rPr>
      </w:pPr>
      <w:r w:rsidRPr="00F1435D">
        <w:rPr>
          <w:rFonts w:ascii="Times New Roman" w:hAnsi="Times New Roman"/>
          <w:sz w:val="24"/>
          <w:szCs w:val="24"/>
        </w:rPr>
        <w:t>По характерному признаку синхронное плавание — художественный вид спорта, т. е. вид, изначально нацеленный на создание зрелищности и пластической выразительности спортивных состязаний.</w:t>
      </w:r>
    </w:p>
    <w:p w:rsidR="00A83E57" w:rsidRPr="00F1435D" w:rsidRDefault="00A83E57" w:rsidP="00F1435D">
      <w:pPr>
        <w:pStyle w:val="af"/>
        <w:spacing w:before="240" w:after="240"/>
        <w:ind w:left="0" w:firstLine="851"/>
        <w:jc w:val="both"/>
        <w:rPr>
          <w:rFonts w:ascii="Times New Roman" w:hAnsi="Times New Roman"/>
          <w:sz w:val="24"/>
          <w:szCs w:val="24"/>
        </w:rPr>
      </w:pPr>
      <w:r w:rsidRPr="00F1435D">
        <w:rPr>
          <w:rFonts w:ascii="Times New Roman" w:hAnsi="Times New Roman"/>
          <w:b/>
          <w:bCs/>
          <w:sz w:val="24"/>
          <w:szCs w:val="24"/>
        </w:rPr>
        <w:t>Основная модель состязаний по синхронному плаванию:</w:t>
      </w:r>
      <w:r w:rsidRPr="00F1435D">
        <w:rPr>
          <w:rFonts w:ascii="Times New Roman" w:hAnsi="Times New Roman"/>
          <w:sz w:val="24"/>
          <w:szCs w:val="24"/>
        </w:rPr>
        <w:t> розыгрыш трех комплектов медалей среди солистов, дуэтов, групп на чемпионатах и первенствах и общекомандная борьба за Кубок.</w:t>
      </w:r>
    </w:p>
    <w:p w:rsidR="00A83E57" w:rsidRPr="00F1435D" w:rsidRDefault="00A83E57" w:rsidP="00F1435D">
      <w:pPr>
        <w:pStyle w:val="af"/>
        <w:spacing w:before="240" w:after="240"/>
        <w:ind w:left="0" w:firstLine="708"/>
        <w:jc w:val="both"/>
        <w:rPr>
          <w:rFonts w:ascii="Times New Roman" w:hAnsi="Times New Roman"/>
          <w:sz w:val="24"/>
          <w:szCs w:val="24"/>
        </w:rPr>
      </w:pPr>
      <w:r w:rsidRPr="00F1435D">
        <w:rPr>
          <w:rFonts w:ascii="Times New Roman" w:hAnsi="Times New Roman"/>
          <w:sz w:val="24"/>
          <w:szCs w:val="24"/>
        </w:rPr>
        <w:t>На детских и юношеских соревнованиях, кроме произвольных программ, все спортсмены выступают и в обязательной программе.</w:t>
      </w:r>
    </w:p>
    <w:p w:rsidR="00F1435D" w:rsidRDefault="00A83E57" w:rsidP="00F1435D">
      <w:pPr>
        <w:pStyle w:val="af"/>
        <w:spacing w:before="240" w:after="240"/>
        <w:ind w:left="0" w:firstLine="708"/>
        <w:jc w:val="both"/>
        <w:rPr>
          <w:rFonts w:ascii="Times New Roman" w:hAnsi="Times New Roman"/>
          <w:sz w:val="24"/>
          <w:szCs w:val="24"/>
        </w:rPr>
      </w:pPr>
      <w:r w:rsidRPr="00F1435D">
        <w:rPr>
          <w:rFonts w:ascii="Times New Roman" w:hAnsi="Times New Roman"/>
          <w:sz w:val="24"/>
          <w:szCs w:val="24"/>
        </w:rPr>
        <w:t>Композиции, лимитируемые стандартами синхронного плавания, делятся на произвольные и технические, прочие определяются как показательные.</w:t>
      </w:r>
    </w:p>
    <w:p w:rsidR="00F1435D" w:rsidRPr="007E1049" w:rsidRDefault="00F1435D" w:rsidP="007E1049">
      <w:pPr>
        <w:pStyle w:val="af"/>
        <w:spacing w:before="240" w:after="0"/>
        <w:ind w:left="0" w:firstLine="708"/>
        <w:jc w:val="both"/>
        <w:rPr>
          <w:rFonts w:ascii="Times New Roman" w:hAnsi="Times New Roman"/>
          <w:sz w:val="24"/>
          <w:szCs w:val="24"/>
        </w:rPr>
      </w:pPr>
      <w:r w:rsidRPr="00F1435D">
        <w:rPr>
          <w:rFonts w:ascii="Times New Roman" w:hAnsi="Times New Roman"/>
          <w:b/>
          <w:sz w:val="24"/>
          <w:szCs w:val="24"/>
        </w:rPr>
        <w:t>Программа спортивной подготовки</w:t>
      </w:r>
      <w:r w:rsidRPr="00F1435D">
        <w:rPr>
          <w:rFonts w:ascii="Times New Roman" w:hAnsi="Times New Roman"/>
          <w:sz w:val="24"/>
          <w:szCs w:val="24"/>
        </w:rPr>
        <w:t xml:space="preserve"> по виду спорта синхронное плавание  (далее - Программа) для спортивной школы «Радий</w:t>
      </w:r>
      <w:r w:rsidRPr="00F1435D">
        <w:rPr>
          <w:sz w:val="24"/>
          <w:szCs w:val="24"/>
        </w:rPr>
        <w:t xml:space="preserve">» </w:t>
      </w:r>
      <w:r w:rsidRPr="00F1435D">
        <w:rPr>
          <w:rFonts w:ascii="Times New Roman" w:hAnsi="Times New Roman"/>
          <w:sz w:val="24"/>
          <w:szCs w:val="24"/>
        </w:rPr>
        <w:t xml:space="preserve">разработана на основании Федерального закона от 04.12.2007 № 329-ФЗ «О физической культуре и спорте в Российской Федерации», в </w:t>
      </w:r>
      <w:r w:rsidRPr="00F1435D">
        <w:rPr>
          <w:rFonts w:ascii="Times New Roman" w:hAnsi="Times New Roman"/>
          <w:bCs/>
          <w:sz w:val="24"/>
          <w:szCs w:val="24"/>
        </w:rPr>
        <w:t xml:space="preserve">соответствии с приказом Минспорта России от 19.01.2018г. № 25 "Об утверждении Федерального стандарта  спортивной подготовки по виду спорта «синхронное плавание» (Зарегистрировано в Минюсте России 15.02.2018г.№ 50049), </w:t>
      </w:r>
      <w:r w:rsidRPr="00F1435D">
        <w:rPr>
          <w:rFonts w:ascii="Times New Roman" w:eastAsiaTheme="minorEastAsia" w:hAnsi="Times New Roman"/>
          <w:sz w:val="24"/>
          <w:szCs w:val="24"/>
        </w:rPr>
        <w:t xml:space="preserve">Приказом Минспорта России от 30 октября 2015 г. № 999 «Об </w:t>
      </w:r>
      <w:r w:rsidRPr="007E1049">
        <w:rPr>
          <w:rFonts w:ascii="Times New Roman" w:eastAsiaTheme="minorEastAsia" w:hAnsi="Times New Roman"/>
          <w:sz w:val="24"/>
          <w:szCs w:val="24"/>
        </w:rPr>
        <w:t xml:space="preserve">утверждении требований к обеспечению подготовки спортивного резерва для спортивных сборных команд Российской Федерации», </w:t>
      </w:r>
      <w:r w:rsidRPr="007E1049">
        <w:rPr>
          <w:rFonts w:ascii="Times New Roman" w:hAnsi="Times New Roman"/>
          <w:sz w:val="24"/>
          <w:szCs w:val="24"/>
        </w:rPr>
        <w:t xml:space="preserve">другими нормативными правовыми актами Министерства спорта РФ, Уставом и локальными нормативными актами СШ «Радий». </w:t>
      </w:r>
    </w:p>
    <w:p w:rsidR="00F1435D" w:rsidRPr="00F1435D" w:rsidRDefault="00F1435D" w:rsidP="007E1049">
      <w:pPr>
        <w:pStyle w:val="Default"/>
        <w:ind w:firstLine="709"/>
        <w:jc w:val="both"/>
        <w:rPr>
          <w:rFonts w:eastAsia="Times New Roman"/>
        </w:rPr>
      </w:pPr>
      <w:r w:rsidRPr="00F1435D">
        <w:rPr>
          <w:rFonts w:eastAsiaTheme="minorEastAsia"/>
          <w:lang w:eastAsia="ru-RU"/>
        </w:rPr>
        <w:t xml:space="preserve"> </w:t>
      </w:r>
      <w:r w:rsidRPr="00F1435D">
        <w:rPr>
          <w:b/>
        </w:rPr>
        <w:t>Цель</w:t>
      </w:r>
      <w:r w:rsidRPr="00F1435D">
        <w:t xml:space="preserve"> </w:t>
      </w:r>
      <w:r w:rsidRPr="00F1435D">
        <w:rPr>
          <w:b/>
        </w:rPr>
        <w:t>Программы</w:t>
      </w:r>
      <w:r w:rsidRPr="00F1435D">
        <w:t xml:space="preserve">: </w:t>
      </w:r>
      <w:r w:rsidRPr="00F1435D">
        <w:rPr>
          <w:rFonts w:eastAsia="Times New Roman"/>
        </w:rPr>
        <w:t>подготовка спортивного резерва по синхронному плаванию посредством организации целенаправленного многолетнего процесса спортивной подготовки.</w:t>
      </w:r>
    </w:p>
    <w:p w:rsidR="00F1435D" w:rsidRPr="007E1049" w:rsidRDefault="00F1435D" w:rsidP="007E1049">
      <w:pPr>
        <w:spacing w:after="0"/>
        <w:ind w:firstLine="851"/>
        <w:jc w:val="both"/>
        <w:rPr>
          <w:rFonts w:ascii="Times New Roman" w:eastAsia="Times New Roman" w:hAnsi="Times New Roman" w:cs="Times New Roman"/>
          <w:b/>
          <w:sz w:val="24"/>
          <w:szCs w:val="24"/>
        </w:rPr>
      </w:pPr>
      <w:r w:rsidRPr="007E1049">
        <w:rPr>
          <w:rFonts w:ascii="Times New Roman" w:eastAsia="Times New Roman" w:hAnsi="Times New Roman" w:cs="Times New Roman"/>
          <w:b/>
          <w:sz w:val="24"/>
          <w:szCs w:val="24"/>
        </w:rPr>
        <w:t xml:space="preserve">Задачи Программы: </w:t>
      </w:r>
    </w:p>
    <w:p w:rsidR="00F1435D" w:rsidRPr="00F1435D" w:rsidRDefault="00F1435D" w:rsidP="007E1049">
      <w:pPr>
        <w:spacing w:after="0"/>
        <w:ind w:firstLine="851"/>
        <w:jc w:val="both"/>
        <w:rPr>
          <w:rFonts w:ascii="Times New Roman" w:eastAsia="Times New Roman" w:hAnsi="Times New Roman" w:cs="Times New Roman"/>
          <w:sz w:val="24"/>
          <w:szCs w:val="24"/>
        </w:rPr>
      </w:pPr>
      <w:r w:rsidRPr="00F1435D">
        <w:rPr>
          <w:rFonts w:ascii="Times New Roman" w:eastAsia="Times New Roman" w:hAnsi="Times New Roman" w:cs="Times New Roman"/>
          <w:sz w:val="24"/>
          <w:szCs w:val="24"/>
        </w:rPr>
        <w:t>– привлечение максимально возможное количество детей и подростков к занятиям синхронным плаванием;</w:t>
      </w:r>
    </w:p>
    <w:p w:rsidR="00F1435D" w:rsidRPr="00F1435D" w:rsidRDefault="00F1435D" w:rsidP="007E1049">
      <w:pPr>
        <w:pStyle w:val="ConsPlusNormal"/>
        <w:widowControl/>
        <w:spacing w:line="276" w:lineRule="auto"/>
        <w:ind w:firstLine="709"/>
        <w:jc w:val="both"/>
        <w:rPr>
          <w:rFonts w:ascii="Times New Roman" w:hAnsi="Times New Roman" w:cs="Times New Roman"/>
          <w:bCs/>
          <w:sz w:val="24"/>
          <w:szCs w:val="24"/>
        </w:rPr>
      </w:pPr>
      <w:r w:rsidRPr="00F1435D">
        <w:rPr>
          <w:rFonts w:ascii="Times New Roman" w:hAnsi="Times New Roman" w:cs="Times New Roman"/>
          <w:bCs/>
          <w:sz w:val="24"/>
          <w:szCs w:val="24"/>
        </w:rPr>
        <w:t>- организация 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подготовке, укрепление здоровья и личностное развитие лиц, проходящих спортивную подготовку (далее лиц, проходящих СП или спортсмены);</w:t>
      </w:r>
    </w:p>
    <w:p w:rsidR="00F1435D" w:rsidRPr="00F1435D" w:rsidRDefault="00F1435D" w:rsidP="007E1049">
      <w:pPr>
        <w:spacing w:after="0"/>
        <w:ind w:firstLine="709"/>
        <w:jc w:val="both"/>
        <w:rPr>
          <w:rFonts w:ascii="Times New Roman" w:hAnsi="Times New Roman" w:cs="Times New Roman"/>
          <w:sz w:val="24"/>
          <w:szCs w:val="24"/>
        </w:rPr>
      </w:pPr>
      <w:r w:rsidRPr="00F1435D">
        <w:rPr>
          <w:rFonts w:ascii="Times New Roman" w:hAnsi="Times New Roman" w:cs="Times New Roman"/>
          <w:sz w:val="24"/>
          <w:szCs w:val="24"/>
        </w:rPr>
        <w:t>- обеспечение функционирования системы отбора спортивного резерва в организации подготовки спортсменов высокого класса.</w:t>
      </w:r>
    </w:p>
    <w:p w:rsidR="00A83E57" w:rsidRPr="007E1049" w:rsidRDefault="00A83E57" w:rsidP="007E1049">
      <w:pPr>
        <w:autoSpaceDE w:val="0"/>
        <w:autoSpaceDN w:val="0"/>
        <w:adjustRightInd w:val="0"/>
        <w:spacing w:after="0"/>
        <w:ind w:firstLine="708"/>
        <w:jc w:val="both"/>
        <w:rPr>
          <w:rFonts w:ascii="Times New Roman" w:hAnsi="Times New Roman"/>
          <w:sz w:val="24"/>
          <w:szCs w:val="24"/>
        </w:rPr>
      </w:pPr>
      <w:r w:rsidRPr="007E1049">
        <w:rPr>
          <w:rFonts w:ascii="Times New Roman" w:hAnsi="Times New Roman"/>
          <w:b/>
          <w:bCs/>
          <w:sz w:val="24"/>
          <w:szCs w:val="24"/>
        </w:rPr>
        <w:t xml:space="preserve">Структура системы многолетней спортивной подготовки, </w:t>
      </w:r>
      <w:r w:rsidRPr="007E1049">
        <w:rPr>
          <w:rFonts w:ascii="Times New Roman" w:hAnsi="Times New Roman"/>
          <w:bCs/>
          <w:sz w:val="24"/>
          <w:szCs w:val="24"/>
        </w:rPr>
        <w:t>представляет собой единую систему, обеспечивающую преемственность задач, средств, методов, форм подготовки спортсменов всех возрастных групп</w:t>
      </w:r>
      <w:r w:rsidRPr="007E1049">
        <w:rPr>
          <w:rFonts w:ascii="Times New Roman" w:hAnsi="Times New Roman"/>
          <w:b/>
          <w:bCs/>
          <w:sz w:val="24"/>
          <w:szCs w:val="24"/>
        </w:rPr>
        <w:t>.</w:t>
      </w:r>
      <w:r w:rsidRPr="007E1049">
        <w:rPr>
          <w:rFonts w:ascii="Times New Roman" w:hAnsi="Times New Roman"/>
          <w:sz w:val="24"/>
          <w:szCs w:val="24"/>
        </w:rPr>
        <w:t xml:space="preserve"> </w:t>
      </w:r>
    </w:p>
    <w:p w:rsidR="00A83E57" w:rsidRPr="007E1049" w:rsidRDefault="00A83E57" w:rsidP="007E1049">
      <w:pPr>
        <w:autoSpaceDE w:val="0"/>
        <w:autoSpaceDN w:val="0"/>
        <w:adjustRightInd w:val="0"/>
        <w:spacing w:after="0"/>
        <w:jc w:val="both"/>
        <w:rPr>
          <w:rFonts w:ascii="Times New Roman" w:hAnsi="Times New Roman"/>
          <w:sz w:val="24"/>
          <w:szCs w:val="24"/>
        </w:rPr>
      </w:pPr>
      <w:r w:rsidRPr="007E1049">
        <w:rPr>
          <w:rFonts w:ascii="Times New Roman" w:hAnsi="Times New Roman"/>
          <w:sz w:val="24"/>
          <w:szCs w:val="24"/>
        </w:rPr>
        <w:t>При осуществлении СП устанавливаются следующие этапы и периоды:</w:t>
      </w:r>
    </w:p>
    <w:p w:rsidR="00A83E57" w:rsidRPr="007E1049" w:rsidRDefault="00A83E57" w:rsidP="007E1049">
      <w:pPr>
        <w:pStyle w:val="af"/>
        <w:numPr>
          <w:ilvl w:val="1"/>
          <w:numId w:val="2"/>
        </w:numPr>
        <w:spacing w:after="0"/>
        <w:ind w:left="0" w:firstLine="0"/>
        <w:jc w:val="both"/>
        <w:rPr>
          <w:rFonts w:ascii="Times New Roman" w:hAnsi="Times New Roman"/>
          <w:bCs/>
          <w:sz w:val="24"/>
          <w:szCs w:val="24"/>
        </w:rPr>
      </w:pPr>
      <w:r w:rsidRPr="007E1049">
        <w:rPr>
          <w:rFonts w:ascii="Times New Roman" w:hAnsi="Times New Roman"/>
          <w:b/>
          <w:bCs/>
          <w:sz w:val="24"/>
          <w:szCs w:val="24"/>
        </w:rPr>
        <w:lastRenderedPageBreak/>
        <w:t>Начальный этап –</w:t>
      </w:r>
      <w:r w:rsidRPr="007E1049">
        <w:rPr>
          <w:rFonts w:ascii="Times New Roman" w:hAnsi="Times New Roman"/>
          <w:bCs/>
          <w:sz w:val="24"/>
          <w:szCs w:val="24"/>
        </w:rPr>
        <w:t xml:space="preserve"> </w:t>
      </w:r>
      <w:r w:rsidRPr="007E1049">
        <w:rPr>
          <w:rFonts w:ascii="Times New Roman" w:hAnsi="Times New Roman"/>
          <w:b/>
          <w:bCs/>
          <w:sz w:val="24"/>
          <w:szCs w:val="24"/>
        </w:rPr>
        <w:t>(далее НП) – 3 года</w:t>
      </w:r>
      <w:r w:rsidRPr="007E1049">
        <w:rPr>
          <w:rFonts w:ascii="Times New Roman" w:hAnsi="Times New Roman"/>
          <w:bCs/>
          <w:sz w:val="24"/>
          <w:szCs w:val="24"/>
        </w:rPr>
        <w:t>: период первого года обучения; период свыше первого года обучения.</w:t>
      </w:r>
    </w:p>
    <w:p w:rsidR="00A83E57" w:rsidRPr="007E1049" w:rsidRDefault="00A83E57" w:rsidP="007E1049">
      <w:pPr>
        <w:pStyle w:val="af"/>
        <w:numPr>
          <w:ilvl w:val="1"/>
          <w:numId w:val="2"/>
        </w:numPr>
        <w:spacing w:after="0"/>
        <w:ind w:left="0" w:firstLine="0"/>
        <w:jc w:val="both"/>
        <w:rPr>
          <w:rFonts w:ascii="Times New Roman" w:hAnsi="Times New Roman"/>
          <w:bCs/>
          <w:sz w:val="24"/>
          <w:szCs w:val="24"/>
        </w:rPr>
      </w:pPr>
      <w:r w:rsidRPr="007E1049">
        <w:rPr>
          <w:rFonts w:ascii="Times New Roman" w:hAnsi="Times New Roman"/>
          <w:b/>
          <w:bCs/>
          <w:sz w:val="24"/>
          <w:szCs w:val="24"/>
        </w:rPr>
        <w:t xml:space="preserve">Тренировочный этап (спортивная специализация)) – 5 лет: </w:t>
      </w:r>
      <w:r w:rsidRPr="007E1049">
        <w:rPr>
          <w:rFonts w:ascii="Times New Roman" w:hAnsi="Times New Roman"/>
          <w:bCs/>
          <w:sz w:val="24"/>
          <w:szCs w:val="24"/>
        </w:rPr>
        <w:t xml:space="preserve">период базовой подготовки  (2 года);  период спортивной специализации (3 года). </w:t>
      </w:r>
    </w:p>
    <w:p w:rsidR="00A83E57" w:rsidRPr="007E1049" w:rsidRDefault="00A83E57" w:rsidP="007E1049">
      <w:pPr>
        <w:pStyle w:val="af"/>
        <w:widowControl w:val="0"/>
        <w:numPr>
          <w:ilvl w:val="1"/>
          <w:numId w:val="2"/>
        </w:numPr>
        <w:tabs>
          <w:tab w:val="left" w:pos="851"/>
        </w:tabs>
        <w:suppressAutoHyphens/>
        <w:spacing w:after="0"/>
        <w:ind w:left="0" w:firstLine="0"/>
        <w:jc w:val="both"/>
        <w:rPr>
          <w:rFonts w:ascii="Times New Roman" w:hAnsi="Times New Roman"/>
          <w:sz w:val="24"/>
          <w:szCs w:val="24"/>
        </w:rPr>
      </w:pPr>
      <w:r w:rsidRPr="007E1049">
        <w:rPr>
          <w:rFonts w:ascii="Times New Roman" w:hAnsi="Times New Roman"/>
          <w:b/>
          <w:bCs/>
          <w:sz w:val="24"/>
          <w:szCs w:val="24"/>
        </w:rPr>
        <w:t xml:space="preserve">Этап Совершенствования спортивного мастерства </w:t>
      </w:r>
      <w:r w:rsidRPr="007E1049">
        <w:rPr>
          <w:rFonts w:ascii="Times New Roman" w:hAnsi="Times New Roman"/>
          <w:bCs/>
          <w:sz w:val="24"/>
          <w:szCs w:val="24"/>
        </w:rPr>
        <w:t xml:space="preserve">(без ограничений) – с учетом </w:t>
      </w:r>
      <w:r w:rsidRPr="007E1049">
        <w:rPr>
          <w:rFonts w:ascii="Times New Roman" w:hAnsi="Times New Roman"/>
          <w:sz w:val="24"/>
          <w:szCs w:val="24"/>
        </w:rPr>
        <w:t>динамики спортивных достижений и результатов выступлений в  официальных всероссийских соревнованиях:</w:t>
      </w:r>
      <w:r w:rsidRPr="007E1049">
        <w:rPr>
          <w:rFonts w:ascii="Times New Roman" w:hAnsi="Times New Roman"/>
          <w:bCs/>
          <w:sz w:val="24"/>
          <w:szCs w:val="24"/>
        </w:rPr>
        <w:t xml:space="preserve"> период до года; период свыше года</w:t>
      </w:r>
    </w:p>
    <w:p w:rsidR="00A83E57" w:rsidRPr="007E1049" w:rsidRDefault="00A83E57" w:rsidP="007E1049">
      <w:pPr>
        <w:pStyle w:val="af"/>
        <w:widowControl w:val="0"/>
        <w:numPr>
          <w:ilvl w:val="1"/>
          <w:numId w:val="2"/>
        </w:numPr>
        <w:tabs>
          <w:tab w:val="left" w:pos="851"/>
        </w:tabs>
        <w:suppressAutoHyphens/>
        <w:spacing w:after="0"/>
        <w:ind w:left="0" w:firstLine="0"/>
        <w:jc w:val="both"/>
        <w:rPr>
          <w:rFonts w:ascii="Times New Roman" w:hAnsi="Times New Roman"/>
          <w:bCs/>
          <w:sz w:val="24"/>
          <w:szCs w:val="24"/>
        </w:rPr>
      </w:pPr>
      <w:r w:rsidRPr="007E1049">
        <w:rPr>
          <w:rFonts w:ascii="Times New Roman" w:hAnsi="Times New Roman"/>
          <w:b/>
          <w:sz w:val="24"/>
          <w:szCs w:val="24"/>
        </w:rPr>
        <w:t xml:space="preserve">Этап  Высшего спортивного мастерства </w:t>
      </w:r>
      <w:r w:rsidRPr="007E1049">
        <w:rPr>
          <w:rFonts w:ascii="Times New Roman" w:hAnsi="Times New Roman"/>
          <w:sz w:val="24"/>
          <w:szCs w:val="24"/>
        </w:rPr>
        <w:t xml:space="preserve">(без ограничений)  - </w:t>
      </w:r>
      <w:r w:rsidRPr="007E1049">
        <w:rPr>
          <w:rFonts w:ascii="Times New Roman" w:hAnsi="Times New Roman"/>
          <w:bCs/>
          <w:sz w:val="24"/>
          <w:szCs w:val="24"/>
        </w:rPr>
        <w:t xml:space="preserve">с учетом </w:t>
      </w:r>
      <w:r w:rsidRPr="007E1049">
        <w:rPr>
          <w:rFonts w:ascii="Times New Roman" w:hAnsi="Times New Roman"/>
          <w:sz w:val="24"/>
          <w:szCs w:val="24"/>
        </w:rPr>
        <w:t>динамики спортивных достижений и результатов выступлений в  официальных всероссийских соревнованиях.</w:t>
      </w:r>
    </w:p>
    <w:p w:rsidR="00A83E57" w:rsidRPr="00593F56" w:rsidRDefault="00A83E57" w:rsidP="007E1049">
      <w:pPr>
        <w:widowControl w:val="0"/>
        <w:tabs>
          <w:tab w:val="left" w:pos="993"/>
        </w:tabs>
        <w:suppressAutoHyphens/>
        <w:spacing w:after="0"/>
        <w:jc w:val="both"/>
        <w:rPr>
          <w:rFonts w:ascii="Times New Roman" w:hAnsi="Times New Roman"/>
          <w:sz w:val="24"/>
          <w:szCs w:val="24"/>
        </w:rPr>
      </w:pPr>
      <w:r>
        <w:rPr>
          <w:rFonts w:ascii="Times New Roman" w:hAnsi="Times New Roman"/>
          <w:sz w:val="28"/>
          <w:szCs w:val="28"/>
        </w:rPr>
        <w:tab/>
      </w:r>
      <w:r w:rsidR="00593F56" w:rsidRPr="00593F56">
        <w:rPr>
          <w:rFonts w:ascii="Times New Roman" w:hAnsi="Times New Roman"/>
          <w:sz w:val="24"/>
          <w:szCs w:val="24"/>
        </w:rPr>
        <w:t>По соглашению с РОО «Федерация синхронного плавания Нижегородской области» СШ «Радий» осуществляет спортивную подготовку только на этапе начальной подготовки</w:t>
      </w:r>
      <w:r w:rsidR="00593F56">
        <w:rPr>
          <w:rFonts w:ascii="Times New Roman" w:hAnsi="Times New Roman"/>
          <w:sz w:val="24"/>
          <w:szCs w:val="24"/>
        </w:rPr>
        <w:t xml:space="preserve"> в  течение двух лет.</w:t>
      </w:r>
    </w:p>
    <w:p w:rsidR="007E33F9" w:rsidRPr="007E33F9" w:rsidRDefault="00A83E57" w:rsidP="007E33F9">
      <w:pPr>
        <w:pStyle w:val="Default"/>
        <w:spacing w:line="276" w:lineRule="auto"/>
        <w:jc w:val="both"/>
        <w:rPr>
          <w:rFonts w:eastAsiaTheme="minorEastAsia"/>
          <w:sz w:val="23"/>
          <w:szCs w:val="23"/>
          <w:lang w:eastAsia="ru-RU"/>
        </w:rPr>
      </w:pPr>
      <w:r w:rsidRPr="00593F56">
        <w:tab/>
      </w:r>
      <w:r w:rsidR="007E33F9" w:rsidRPr="007E33F9">
        <w:rPr>
          <w:rFonts w:eastAsiaTheme="minorEastAsia"/>
          <w:lang w:eastAsia="ru-RU"/>
        </w:rPr>
        <w:t xml:space="preserve">Основные задачи </w:t>
      </w:r>
      <w:r w:rsidR="007E33F9" w:rsidRPr="007E33F9">
        <w:rPr>
          <w:rFonts w:eastAsiaTheme="minorEastAsia"/>
          <w:b/>
          <w:bCs/>
          <w:lang w:eastAsia="ru-RU"/>
        </w:rPr>
        <w:t xml:space="preserve">этапа начальной подготовки </w:t>
      </w:r>
      <w:r w:rsidR="007E33F9" w:rsidRPr="007E33F9">
        <w:rPr>
          <w:rFonts w:eastAsiaTheme="minorEastAsia"/>
          <w:lang w:eastAsia="ru-RU"/>
        </w:rPr>
        <w:t>- вовлечение максимального числа детей и подростков в систему спортивной подготовки по синхронному плаванию</w:t>
      </w:r>
      <w:r w:rsidR="007E33F9">
        <w:rPr>
          <w:rFonts w:eastAsiaTheme="minorEastAsia"/>
          <w:lang w:eastAsia="ru-RU"/>
        </w:rPr>
        <w:t>,</w:t>
      </w:r>
      <w:r w:rsidR="007E33F9" w:rsidRPr="007E33F9">
        <w:rPr>
          <w:rFonts w:eastAsiaTheme="minorEastAsia"/>
          <w:lang w:eastAsia="ru-RU"/>
        </w:rPr>
        <w:t xml:space="preserve"> направленную на гармоничное развитие физических качеств, общей физической подготовки и изучение базовой техники синхронного плавания, волевых и морально-эстетических качеств личности, формирование потребности к занятиям спортом и ведению здорового образа жизни</w:t>
      </w:r>
      <w:r w:rsidR="007E33F9" w:rsidRPr="007E33F9">
        <w:rPr>
          <w:rFonts w:eastAsiaTheme="minorEastAsia"/>
          <w:sz w:val="23"/>
          <w:szCs w:val="23"/>
          <w:lang w:eastAsia="ru-RU"/>
        </w:rPr>
        <w:t xml:space="preserve">. </w:t>
      </w:r>
    </w:p>
    <w:p w:rsid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b/>
          <w:bCs/>
          <w:color w:val="000000"/>
          <w:sz w:val="24"/>
          <w:szCs w:val="24"/>
        </w:rPr>
        <w:t xml:space="preserve">Требования к результатам реализации Программы спортивной подготовки на </w:t>
      </w:r>
      <w:r w:rsidRPr="007E33F9">
        <w:rPr>
          <w:rFonts w:ascii="Times New Roman" w:hAnsi="Times New Roman" w:cs="Times New Roman"/>
          <w:color w:val="000000"/>
          <w:sz w:val="24"/>
          <w:szCs w:val="24"/>
        </w:rPr>
        <w:t xml:space="preserve"> этапе начальной подготовки</w:t>
      </w:r>
      <w:r>
        <w:rPr>
          <w:rFonts w:ascii="Times New Roman" w:hAnsi="Times New Roman" w:cs="Times New Roman"/>
          <w:color w:val="000000"/>
          <w:sz w:val="24"/>
          <w:szCs w:val="24"/>
        </w:rPr>
        <w:t>:</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b/>
          <w:bCs/>
          <w:color w:val="000000"/>
          <w:sz w:val="24"/>
          <w:szCs w:val="24"/>
        </w:rPr>
        <w:t xml:space="preserve"> </w:t>
      </w:r>
      <w:r w:rsidRPr="007E33F9">
        <w:rPr>
          <w:rFonts w:ascii="Times New Roman" w:hAnsi="Times New Roman" w:cs="Times New Roman"/>
          <w:color w:val="000000"/>
          <w:sz w:val="24"/>
          <w:szCs w:val="24"/>
        </w:rPr>
        <w:t xml:space="preserve">- формирование устойчивого интереса к занятиям; </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color w:val="000000"/>
          <w:sz w:val="24"/>
          <w:szCs w:val="24"/>
        </w:rPr>
        <w:t xml:space="preserve">- формирование широкого круга двигательных умений и навыков; </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color w:val="000000"/>
          <w:sz w:val="24"/>
          <w:szCs w:val="24"/>
        </w:rPr>
        <w:t xml:space="preserve">- освоение основ техники по виду спорта синхронное плавание; </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color w:val="000000"/>
          <w:sz w:val="24"/>
          <w:szCs w:val="24"/>
        </w:rPr>
        <w:t xml:space="preserve">- всестороннее гармоничное развитие физических качеств; </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color w:val="000000"/>
          <w:sz w:val="24"/>
          <w:szCs w:val="24"/>
        </w:rPr>
        <w:t xml:space="preserve">- укрепление здоровья спортсменов; </w:t>
      </w:r>
    </w:p>
    <w:p w:rsidR="007E33F9" w:rsidRPr="007E33F9" w:rsidRDefault="007E33F9" w:rsidP="007E33F9">
      <w:pPr>
        <w:autoSpaceDE w:val="0"/>
        <w:autoSpaceDN w:val="0"/>
        <w:adjustRightInd w:val="0"/>
        <w:spacing w:after="0"/>
        <w:ind w:firstLine="709"/>
        <w:jc w:val="both"/>
        <w:rPr>
          <w:rFonts w:ascii="Times New Roman" w:hAnsi="Times New Roman" w:cs="Times New Roman"/>
          <w:color w:val="000000"/>
          <w:sz w:val="24"/>
          <w:szCs w:val="24"/>
        </w:rPr>
      </w:pPr>
      <w:r w:rsidRPr="007E33F9">
        <w:rPr>
          <w:rFonts w:ascii="Times New Roman" w:hAnsi="Times New Roman" w:cs="Times New Roman"/>
          <w:color w:val="000000"/>
          <w:sz w:val="24"/>
          <w:szCs w:val="24"/>
        </w:rPr>
        <w:t>- отбор перспективных юных спортсменов для дальнейших занятий по виду спорта синхронное плавание</w:t>
      </w:r>
      <w:r>
        <w:rPr>
          <w:rFonts w:ascii="Times New Roman" w:hAnsi="Times New Roman" w:cs="Times New Roman"/>
          <w:color w:val="000000"/>
          <w:sz w:val="24"/>
          <w:szCs w:val="24"/>
        </w:rPr>
        <w:t>.</w:t>
      </w:r>
      <w:r w:rsidRPr="007E33F9">
        <w:rPr>
          <w:rFonts w:ascii="Times New Roman" w:hAnsi="Times New Roman" w:cs="Times New Roman"/>
          <w:b/>
          <w:bCs/>
          <w:color w:val="000000"/>
          <w:sz w:val="24"/>
          <w:szCs w:val="24"/>
        </w:rPr>
        <w:t xml:space="preserve"> </w:t>
      </w:r>
    </w:p>
    <w:p w:rsidR="00D47A86" w:rsidRDefault="00D47A86" w:rsidP="00A83E57">
      <w:pPr>
        <w:autoSpaceDE w:val="0"/>
        <w:autoSpaceDN w:val="0"/>
        <w:adjustRightInd w:val="0"/>
        <w:spacing w:after="0" w:line="240" w:lineRule="auto"/>
        <w:contextualSpacing/>
        <w:jc w:val="center"/>
        <w:rPr>
          <w:rFonts w:ascii="Times New Roman" w:hAnsi="Times New Roman"/>
          <w:b/>
          <w:i/>
          <w:sz w:val="28"/>
          <w:szCs w:val="28"/>
        </w:rPr>
      </w:pPr>
    </w:p>
    <w:p w:rsidR="00A83E57" w:rsidRPr="007E33F9" w:rsidRDefault="00A83E57" w:rsidP="00A83E57">
      <w:pPr>
        <w:spacing w:after="0" w:line="240" w:lineRule="auto"/>
        <w:jc w:val="center"/>
        <w:outlineLvl w:val="0"/>
        <w:rPr>
          <w:rFonts w:ascii="Times New Roman" w:hAnsi="Times New Roman"/>
          <w:b/>
          <w:sz w:val="28"/>
          <w:szCs w:val="28"/>
        </w:rPr>
      </w:pPr>
      <w:r w:rsidRPr="007E33F9">
        <w:rPr>
          <w:rFonts w:ascii="Times New Roman" w:hAnsi="Times New Roman"/>
          <w:b/>
          <w:sz w:val="28"/>
          <w:szCs w:val="28"/>
        </w:rPr>
        <w:t>2. Нормативная часть</w:t>
      </w:r>
    </w:p>
    <w:p w:rsidR="00A83E57" w:rsidRDefault="00A83E57" w:rsidP="00A83E57">
      <w:pPr>
        <w:spacing w:after="0" w:line="240" w:lineRule="auto"/>
        <w:jc w:val="both"/>
        <w:outlineLvl w:val="0"/>
        <w:rPr>
          <w:rFonts w:ascii="Times New Roman" w:hAnsi="Times New Roman"/>
          <w:b/>
          <w:sz w:val="32"/>
          <w:szCs w:val="32"/>
        </w:rPr>
      </w:pPr>
    </w:p>
    <w:p w:rsidR="00A83E57" w:rsidRPr="00FB4896" w:rsidRDefault="00A83E57" w:rsidP="00E2731A">
      <w:pPr>
        <w:spacing w:after="0" w:line="240" w:lineRule="auto"/>
        <w:ind w:firstLine="567"/>
        <w:outlineLvl w:val="0"/>
        <w:rPr>
          <w:rFonts w:ascii="Times New Roman" w:hAnsi="Times New Roman"/>
          <w:sz w:val="24"/>
          <w:szCs w:val="24"/>
        </w:rPr>
      </w:pPr>
      <w:r w:rsidRPr="00FB4896">
        <w:rPr>
          <w:rFonts w:ascii="Times New Roman" w:hAnsi="Times New Roman"/>
          <w:sz w:val="24"/>
          <w:szCs w:val="24"/>
        </w:rPr>
        <w:t xml:space="preserve">Нормативная часть Программы определяет структурную систему спортивной </w:t>
      </w:r>
      <w:r w:rsidR="00E2731A" w:rsidRPr="00FB4896">
        <w:rPr>
          <w:rFonts w:ascii="Times New Roman" w:hAnsi="Times New Roman"/>
          <w:sz w:val="24"/>
          <w:szCs w:val="24"/>
        </w:rPr>
        <w:t>подготовки и</w:t>
      </w:r>
      <w:r w:rsidRPr="00FB4896">
        <w:rPr>
          <w:rFonts w:ascii="Times New Roman" w:hAnsi="Times New Roman"/>
          <w:sz w:val="24"/>
          <w:szCs w:val="24"/>
        </w:rPr>
        <w:t xml:space="preserve"> конкретизирует показательные </w:t>
      </w:r>
      <w:r w:rsidR="00E2731A" w:rsidRPr="00FB4896">
        <w:rPr>
          <w:rFonts w:ascii="Times New Roman" w:hAnsi="Times New Roman"/>
          <w:sz w:val="24"/>
          <w:szCs w:val="24"/>
        </w:rPr>
        <w:t>характеристики для</w:t>
      </w:r>
      <w:r w:rsidRPr="00FB4896">
        <w:rPr>
          <w:rFonts w:ascii="Times New Roman" w:hAnsi="Times New Roman"/>
          <w:sz w:val="24"/>
          <w:szCs w:val="24"/>
        </w:rPr>
        <w:t xml:space="preserve"> лиц, проходящих СП.</w:t>
      </w:r>
    </w:p>
    <w:p w:rsidR="00FB4896" w:rsidRDefault="00FB4896" w:rsidP="00A83E57">
      <w:pPr>
        <w:widowControl w:val="0"/>
        <w:autoSpaceDE w:val="0"/>
        <w:autoSpaceDN w:val="0"/>
        <w:adjustRightInd w:val="0"/>
        <w:spacing w:after="0" w:line="240" w:lineRule="auto"/>
        <w:ind w:left="567"/>
        <w:jc w:val="center"/>
        <w:rPr>
          <w:rFonts w:ascii="Times New Roman" w:hAnsi="Times New Roman" w:cs="Arial"/>
          <w:b/>
          <w:sz w:val="26"/>
          <w:szCs w:val="26"/>
        </w:rPr>
      </w:pPr>
    </w:p>
    <w:p w:rsidR="00A83E57" w:rsidRDefault="00A83E57" w:rsidP="00523567">
      <w:pPr>
        <w:widowControl w:val="0"/>
        <w:autoSpaceDE w:val="0"/>
        <w:autoSpaceDN w:val="0"/>
        <w:adjustRightInd w:val="0"/>
        <w:spacing w:after="0" w:line="240" w:lineRule="auto"/>
        <w:ind w:left="567"/>
        <w:jc w:val="center"/>
        <w:rPr>
          <w:rFonts w:ascii="Times New Roman" w:hAnsi="Times New Roman" w:cs="Arial"/>
          <w:b/>
          <w:sz w:val="26"/>
          <w:szCs w:val="26"/>
        </w:rPr>
      </w:pPr>
      <w:r w:rsidRPr="00FB4896">
        <w:rPr>
          <w:rFonts w:ascii="Times New Roman" w:hAnsi="Times New Roman" w:cs="Arial"/>
          <w:b/>
          <w:sz w:val="26"/>
          <w:szCs w:val="26"/>
        </w:rPr>
        <w:t>2.1.</w:t>
      </w:r>
      <w:r w:rsidR="00FB4896">
        <w:rPr>
          <w:rFonts w:ascii="Times New Roman" w:hAnsi="Times New Roman" w:cs="Arial"/>
          <w:b/>
          <w:sz w:val="26"/>
          <w:szCs w:val="26"/>
        </w:rPr>
        <w:t xml:space="preserve"> </w:t>
      </w:r>
      <w:r w:rsidRPr="00FB4896">
        <w:rPr>
          <w:rFonts w:ascii="Times New Roman" w:hAnsi="Times New Roman" w:cs="Arial"/>
          <w:b/>
          <w:sz w:val="26"/>
          <w:szCs w:val="26"/>
        </w:rPr>
        <w:t>Продолжительность этап</w:t>
      </w:r>
      <w:r w:rsidR="00FB4896">
        <w:rPr>
          <w:rFonts w:ascii="Times New Roman" w:hAnsi="Times New Roman" w:cs="Arial"/>
          <w:b/>
          <w:sz w:val="26"/>
          <w:szCs w:val="26"/>
        </w:rPr>
        <w:t>а</w:t>
      </w:r>
      <w:r w:rsidRPr="00FB4896">
        <w:rPr>
          <w:rFonts w:ascii="Times New Roman" w:hAnsi="Times New Roman" w:cs="Arial"/>
          <w:b/>
          <w:sz w:val="26"/>
          <w:szCs w:val="26"/>
        </w:rPr>
        <w:t xml:space="preserve"> спортивной подготовки, минимальный возраст лиц для зачисления на этап спортивной подготовки и минимальное количество лиц, проходящих спортивную подготовку в группах на этап</w:t>
      </w:r>
      <w:r w:rsidR="00523567">
        <w:rPr>
          <w:rFonts w:ascii="Times New Roman" w:hAnsi="Times New Roman" w:cs="Arial"/>
          <w:b/>
          <w:sz w:val="26"/>
          <w:szCs w:val="26"/>
        </w:rPr>
        <w:t xml:space="preserve">е </w:t>
      </w:r>
      <w:r w:rsidR="00BD21A0">
        <w:rPr>
          <w:rFonts w:ascii="Times New Roman" w:hAnsi="Times New Roman" w:cs="Arial"/>
          <w:b/>
          <w:sz w:val="26"/>
          <w:szCs w:val="26"/>
        </w:rPr>
        <w:t xml:space="preserve">начальной </w:t>
      </w:r>
      <w:r w:rsidR="00BD21A0" w:rsidRPr="00FB4896">
        <w:rPr>
          <w:rFonts w:ascii="Times New Roman" w:hAnsi="Times New Roman" w:cs="Arial"/>
          <w:b/>
          <w:sz w:val="26"/>
          <w:szCs w:val="26"/>
        </w:rPr>
        <w:t>спортивной</w:t>
      </w:r>
      <w:r w:rsidRPr="00FB4896">
        <w:rPr>
          <w:rFonts w:ascii="Times New Roman" w:hAnsi="Times New Roman" w:cs="Arial"/>
          <w:b/>
          <w:sz w:val="26"/>
          <w:szCs w:val="26"/>
        </w:rPr>
        <w:t xml:space="preserve"> подготовки по виду спорта </w:t>
      </w:r>
      <w:r w:rsidR="00523567">
        <w:rPr>
          <w:rFonts w:ascii="Times New Roman" w:hAnsi="Times New Roman" w:cs="Arial"/>
          <w:b/>
          <w:sz w:val="26"/>
          <w:szCs w:val="26"/>
        </w:rPr>
        <w:t>синхронное плавание.</w:t>
      </w:r>
    </w:p>
    <w:p w:rsidR="00523567" w:rsidRDefault="00523567" w:rsidP="00523567">
      <w:pPr>
        <w:widowControl w:val="0"/>
        <w:autoSpaceDE w:val="0"/>
        <w:autoSpaceDN w:val="0"/>
        <w:adjustRightInd w:val="0"/>
        <w:spacing w:after="0" w:line="240" w:lineRule="auto"/>
        <w:ind w:left="567"/>
        <w:jc w:val="center"/>
        <w:rPr>
          <w:rFonts w:ascii="Times New Roman" w:hAnsi="Times New Roman" w:cs="Arial"/>
          <w:b/>
          <w:sz w:val="26"/>
          <w:szCs w:val="26"/>
        </w:rPr>
      </w:pPr>
    </w:p>
    <w:p w:rsidR="00523567" w:rsidRPr="00F27B9B" w:rsidRDefault="00523567" w:rsidP="00523567">
      <w:pPr>
        <w:widowControl w:val="0"/>
        <w:autoSpaceDE w:val="0"/>
        <w:autoSpaceDN w:val="0"/>
        <w:adjustRightInd w:val="0"/>
        <w:spacing w:after="0" w:line="240" w:lineRule="auto"/>
        <w:ind w:left="567"/>
        <w:jc w:val="both"/>
        <w:rPr>
          <w:rFonts w:ascii="Times New Roman" w:hAnsi="Times New Roman" w:cs="Arial"/>
          <w:sz w:val="24"/>
          <w:szCs w:val="24"/>
        </w:rPr>
      </w:pPr>
      <w:r w:rsidRPr="00F27B9B">
        <w:rPr>
          <w:rFonts w:ascii="Times New Roman" w:hAnsi="Times New Roman" w:cs="Arial"/>
          <w:sz w:val="24"/>
          <w:szCs w:val="24"/>
        </w:rPr>
        <w:t>Продолжительность этапа начальной подготовки по Программе – 2 года.</w:t>
      </w:r>
    </w:p>
    <w:p w:rsidR="00523567" w:rsidRPr="00F27B9B" w:rsidRDefault="00523567" w:rsidP="00523567">
      <w:pPr>
        <w:widowControl w:val="0"/>
        <w:autoSpaceDE w:val="0"/>
        <w:autoSpaceDN w:val="0"/>
        <w:adjustRightInd w:val="0"/>
        <w:spacing w:after="0" w:line="240" w:lineRule="auto"/>
        <w:ind w:left="567"/>
        <w:jc w:val="both"/>
        <w:rPr>
          <w:rFonts w:ascii="Times New Roman" w:hAnsi="Times New Roman"/>
          <w:sz w:val="24"/>
          <w:szCs w:val="24"/>
        </w:rPr>
      </w:pPr>
      <w:r w:rsidRPr="00F27B9B">
        <w:rPr>
          <w:rFonts w:ascii="Times New Roman" w:hAnsi="Times New Roman"/>
          <w:sz w:val="24"/>
          <w:szCs w:val="24"/>
        </w:rPr>
        <w:t xml:space="preserve">Минимальный возраст для зачисления в </w:t>
      </w:r>
      <w:r w:rsidR="00E2731A" w:rsidRPr="00F27B9B">
        <w:rPr>
          <w:rFonts w:ascii="Times New Roman" w:hAnsi="Times New Roman"/>
          <w:sz w:val="24"/>
          <w:szCs w:val="24"/>
        </w:rPr>
        <w:t>группы -</w:t>
      </w:r>
      <w:r w:rsidRPr="00F27B9B">
        <w:rPr>
          <w:rFonts w:ascii="Times New Roman" w:hAnsi="Times New Roman"/>
          <w:sz w:val="24"/>
          <w:szCs w:val="24"/>
        </w:rPr>
        <w:t xml:space="preserve"> 7 лет (в календарном году).</w:t>
      </w:r>
    </w:p>
    <w:p w:rsidR="00523567" w:rsidRPr="00F27B9B" w:rsidRDefault="00523567" w:rsidP="00523567">
      <w:pPr>
        <w:widowControl w:val="0"/>
        <w:autoSpaceDE w:val="0"/>
        <w:autoSpaceDN w:val="0"/>
        <w:adjustRightInd w:val="0"/>
        <w:spacing w:after="0" w:line="240" w:lineRule="auto"/>
        <w:ind w:left="567"/>
        <w:jc w:val="both"/>
        <w:rPr>
          <w:rFonts w:ascii="Times New Roman" w:hAnsi="Times New Roman" w:cs="Arial"/>
          <w:b/>
          <w:sz w:val="24"/>
          <w:szCs w:val="24"/>
        </w:rPr>
      </w:pPr>
      <w:r w:rsidRPr="00F27B9B">
        <w:rPr>
          <w:rFonts w:ascii="Times New Roman" w:hAnsi="Times New Roman" w:cs="Arial"/>
          <w:sz w:val="24"/>
          <w:szCs w:val="24"/>
        </w:rPr>
        <w:t>Наполняемость группы – 12-15 человек</w:t>
      </w:r>
      <w:r w:rsidRPr="00F27B9B">
        <w:rPr>
          <w:rFonts w:ascii="Times New Roman" w:hAnsi="Times New Roman" w:cs="Arial"/>
          <w:b/>
          <w:sz w:val="24"/>
          <w:szCs w:val="24"/>
        </w:rPr>
        <w:t>.</w:t>
      </w:r>
    </w:p>
    <w:p w:rsidR="00A83E57" w:rsidRDefault="00A83E57" w:rsidP="00A83E57">
      <w:pPr>
        <w:spacing w:after="0" w:line="240" w:lineRule="auto"/>
        <w:ind w:firstLine="720"/>
        <w:jc w:val="both"/>
        <w:rPr>
          <w:rFonts w:ascii="Times New Roman" w:hAnsi="Times New Roman"/>
          <w:b/>
          <w:sz w:val="28"/>
          <w:szCs w:val="28"/>
        </w:rPr>
      </w:pPr>
    </w:p>
    <w:p w:rsidR="00D213C4" w:rsidRPr="00D213C4" w:rsidRDefault="00A83E57" w:rsidP="00D213C4">
      <w:pPr>
        <w:pStyle w:val="Default"/>
        <w:spacing w:line="276" w:lineRule="auto"/>
        <w:ind w:firstLine="567"/>
        <w:jc w:val="both"/>
        <w:rPr>
          <w:rFonts w:eastAsiaTheme="minorEastAsia"/>
          <w:lang w:eastAsia="ru-RU"/>
        </w:rPr>
      </w:pPr>
      <w:r w:rsidRPr="00D213C4">
        <w:rPr>
          <w:b/>
        </w:rPr>
        <w:t xml:space="preserve">В </w:t>
      </w:r>
      <w:r w:rsidR="00BD21A0" w:rsidRPr="00D213C4">
        <w:rPr>
          <w:b/>
        </w:rPr>
        <w:t>группы начальной</w:t>
      </w:r>
      <w:r w:rsidRPr="00D213C4">
        <w:rPr>
          <w:b/>
        </w:rPr>
        <w:t xml:space="preserve"> </w:t>
      </w:r>
      <w:r w:rsidR="00E2731A" w:rsidRPr="00D213C4">
        <w:rPr>
          <w:b/>
        </w:rPr>
        <w:t>подготовки (</w:t>
      </w:r>
      <w:r w:rsidRPr="00D213C4">
        <w:rPr>
          <w:b/>
        </w:rPr>
        <w:t>НП)</w:t>
      </w:r>
      <w:r w:rsidR="00523567" w:rsidRPr="00D213C4">
        <w:t xml:space="preserve"> принимаются лица</w:t>
      </w:r>
      <w:r w:rsidRPr="00D213C4">
        <w:t xml:space="preserve">, желающие заниматься спортом, по результатам </w:t>
      </w:r>
      <w:r w:rsidR="00D213C4" w:rsidRPr="00D213C4">
        <w:t xml:space="preserve">индивидуального отбора.  Индивидуальный отбор </w:t>
      </w:r>
      <w:r w:rsidR="00D213C4" w:rsidRPr="00D213C4">
        <w:lastRenderedPageBreak/>
        <w:t>осуществляется с целью выявления лиц, обладающих способностями необходимыми</w:t>
      </w:r>
      <w:r w:rsidR="00D213C4" w:rsidRPr="00D213C4">
        <w:rPr>
          <w:rFonts w:eastAsiaTheme="minorEastAsia"/>
          <w:lang w:eastAsia="ru-RU"/>
        </w:rPr>
        <w:t xml:space="preserve"> для освоения программы</w:t>
      </w:r>
      <w:r w:rsidR="00D213C4">
        <w:rPr>
          <w:rFonts w:eastAsiaTheme="minorEastAsia"/>
          <w:lang w:eastAsia="ru-RU"/>
        </w:rPr>
        <w:t xml:space="preserve"> подготовки по синхронному плаванию</w:t>
      </w:r>
      <w:r w:rsidR="00D213C4" w:rsidRPr="00D213C4">
        <w:rPr>
          <w:rFonts w:eastAsiaTheme="minorEastAsia"/>
          <w:lang w:eastAsia="ru-RU"/>
        </w:rPr>
        <w:t xml:space="preserve">. </w:t>
      </w:r>
    </w:p>
    <w:p w:rsidR="00A83E57" w:rsidRPr="00733033" w:rsidRDefault="009021D5" w:rsidP="00733033">
      <w:pPr>
        <w:widowControl w:val="0"/>
        <w:tabs>
          <w:tab w:val="left" w:pos="709"/>
        </w:tabs>
        <w:suppressAutoHyphens/>
        <w:spacing w:after="0"/>
        <w:jc w:val="both"/>
        <w:rPr>
          <w:rFonts w:ascii="Times New Roman" w:hAnsi="Times New Roman"/>
          <w:sz w:val="24"/>
          <w:szCs w:val="24"/>
        </w:rPr>
      </w:pPr>
      <w:r>
        <w:rPr>
          <w:rFonts w:ascii="Times New Roman" w:hAnsi="Times New Roman"/>
          <w:sz w:val="28"/>
          <w:szCs w:val="28"/>
        </w:rPr>
        <w:tab/>
      </w:r>
      <w:r w:rsidRPr="00733033">
        <w:rPr>
          <w:rFonts w:ascii="Times New Roman" w:hAnsi="Times New Roman"/>
          <w:sz w:val="24"/>
          <w:szCs w:val="24"/>
        </w:rPr>
        <w:t xml:space="preserve">Зачисление лиц в </w:t>
      </w:r>
      <w:r w:rsidR="00A83E57" w:rsidRPr="00733033">
        <w:rPr>
          <w:rFonts w:ascii="Times New Roman" w:hAnsi="Times New Roman"/>
          <w:sz w:val="24"/>
          <w:szCs w:val="24"/>
        </w:rPr>
        <w:t xml:space="preserve">СШ на спортивную подготовку по </w:t>
      </w:r>
      <w:r w:rsidR="00D47A86" w:rsidRPr="00733033">
        <w:rPr>
          <w:rFonts w:ascii="Times New Roman" w:hAnsi="Times New Roman"/>
          <w:sz w:val="24"/>
          <w:szCs w:val="24"/>
        </w:rPr>
        <w:t>синхронному плаванию</w:t>
      </w:r>
      <w:r w:rsidR="00A83E57" w:rsidRPr="00733033">
        <w:rPr>
          <w:rFonts w:ascii="Times New Roman" w:hAnsi="Times New Roman"/>
          <w:sz w:val="24"/>
          <w:szCs w:val="24"/>
        </w:rPr>
        <w:t xml:space="preserve">, осуществляется по письменному заявлению на имя директора одного из родителей (законного представителя) </w:t>
      </w:r>
      <w:r w:rsidR="00733033" w:rsidRPr="00733033">
        <w:rPr>
          <w:rFonts w:ascii="Times New Roman" w:hAnsi="Times New Roman"/>
          <w:sz w:val="24"/>
          <w:szCs w:val="24"/>
        </w:rPr>
        <w:t xml:space="preserve">ребенка </w:t>
      </w:r>
      <w:r w:rsidR="00A83E57" w:rsidRPr="00733033">
        <w:rPr>
          <w:rFonts w:ascii="Times New Roman" w:hAnsi="Times New Roman"/>
          <w:sz w:val="24"/>
          <w:szCs w:val="24"/>
        </w:rPr>
        <w:t xml:space="preserve">при наличии заключения врача по спортивной медицине о допуске к тренировочным занятиям по </w:t>
      </w:r>
      <w:r w:rsidR="00D47A86" w:rsidRPr="00733033">
        <w:rPr>
          <w:rFonts w:ascii="Times New Roman" w:hAnsi="Times New Roman"/>
          <w:sz w:val="24"/>
          <w:szCs w:val="24"/>
        </w:rPr>
        <w:t>синхронному плаванию</w:t>
      </w:r>
      <w:r w:rsidR="00A83E57" w:rsidRPr="00733033">
        <w:rPr>
          <w:rFonts w:ascii="Times New Roman" w:hAnsi="Times New Roman"/>
          <w:sz w:val="24"/>
          <w:szCs w:val="24"/>
        </w:rPr>
        <w:t>.</w:t>
      </w:r>
    </w:p>
    <w:p w:rsidR="00A83E57" w:rsidRPr="00733033" w:rsidRDefault="00A83E57" w:rsidP="00733033">
      <w:pPr>
        <w:widowControl w:val="0"/>
        <w:tabs>
          <w:tab w:val="left" w:pos="993"/>
        </w:tabs>
        <w:suppressAutoHyphens/>
        <w:spacing w:after="0"/>
        <w:ind w:firstLine="709"/>
        <w:jc w:val="both"/>
        <w:rPr>
          <w:rFonts w:ascii="Times New Roman" w:hAnsi="Times New Roman"/>
          <w:sz w:val="24"/>
          <w:szCs w:val="24"/>
        </w:rPr>
      </w:pPr>
      <w:r w:rsidRPr="00733033">
        <w:rPr>
          <w:rFonts w:ascii="Times New Roman" w:hAnsi="Times New Roman"/>
          <w:sz w:val="24"/>
          <w:szCs w:val="24"/>
        </w:rPr>
        <w:t>Лицам, проходящим спортивную подготовку, не выполнившим предъявляемые Программой</w:t>
      </w:r>
      <w:r w:rsidR="00733033">
        <w:rPr>
          <w:rFonts w:ascii="Times New Roman" w:hAnsi="Times New Roman"/>
          <w:sz w:val="24"/>
          <w:szCs w:val="24"/>
        </w:rPr>
        <w:t xml:space="preserve"> требования</w:t>
      </w:r>
      <w:r w:rsidRPr="00733033">
        <w:rPr>
          <w:rFonts w:ascii="Times New Roman" w:hAnsi="Times New Roman"/>
          <w:sz w:val="24"/>
          <w:szCs w:val="24"/>
        </w:rPr>
        <w:t>, предоставля</w:t>
      </w:r>
      <w:r w:rsidR="00733033">
        <w:rPr>
          <w:rFonts w:ascii="Times New Roman" w:hAnsi="Times New Roman"/>
          <w:sz w:val="24"/>
          <w:szCs w:val="24"/>
        </w:rPr>
        <w:t>е</w:t>
      </w:r>
      <w:r w:rsidRPr="00733033">
        <w:rPr>
          <w:rFonts w:ascii="Times New Roman" w:hAnsi="Times New Roman"/>
          <w:sz w:val="24"/>
          <w:szCs w:val="24"/>
        </w:rPr>
        <w:t>тся возможность продолжить спортивную подготовку на том же этапе спортивной подготовки</w:t>
      </w:r>
      <w:r w:rsidR="00733033">
        <w:rPr>
          <w:rFonts w:ascii="Times New Roman" w:hAnsi="Times New Roman"/>
          <w:sz w:val="24"/>
          <w:szCs w:val="24"/>
        </w:rPr>
        <w:t>.</w:t>
      </w:r>
      <w:r w:rsidRPr="00733033">
        <w:rPr>
          <w:rFonts w:ascii="Times New Roman" w:hAnsi="Times New Roman"/>
          <w:sz w:val="24"/>
          <w:szCs w:val="24"/>
        </w:rPr>
        <w:t xml:space="preserve"> </w:t>
      </w:r>
    </w:p>
    <w:p w:rsidR="00A83E57" w:rsidRDefault="00A83E57" w:rsidP="00733033">
      <w:pPr>
        <w:widowControl w:val="0"/>
        <w:overflowPunct w:val="0"/>
        <w:autoSpaceDE w:val="0"/>
        <w:autoSpaceDN w:val="0"/>
        <w:adjustRightInd w:val="0"/>
        <w:spacing w:after="0"/>
        <w:ind w:right="-1"/>
        <w:jc w:val="both"/>
        <w:rPr>
          <w:rFonts w:ascii="Times New Roman" w:hAnsi="Times New Roman" w:cs="Arial"/>
          <w:b/>
          <w:sz w:val="28"/>
          <w:szCs w:val="28"/>
        </w:rPr>
      </w:pPr>
    </w:p>
    <w:p w:rsidR="00A83E57" w:rsidRPr="001D5A8B" w:rsidRDefault="00A83E57" w:rsidP="00A83E57">
      <w:pPr>
        <w:widowControl w:val="0"/>
        <w:overflowPunct w:val="0"/>
        <w:autoSpaceDE w:val="0"/>
        <w:autoSpaceDN w:val="0"/>
        <w:adjustRightInd w:val="0"/>
        <w:spacing w:after="0" w:line="240" w:lineRule="auto"/>
        <w:ind w:right="-1"/>
        <w:jc w:val="center"/>
        <w:rPr>
          <w:rFonts w:ascii="Times New Roman" w:hAnsi="Times New Roman" w:cs="Arial"/>
          <w:b/>
          <w:sz w:val="26"/>
          <w:szCs w:val="26"/>
        </w:rPr>
      </w:pPr>
      <w:r w:rsidRPr="001D5A8B">
        <w:rPr>
          <w:rFonts w:ascii="Times New Roman" w:hAnsi="Times New Roman" w:cs="Arial"/>
          <w:b/>
          <w:sz w:val="26"/>
          <w:szCs w:val="26"/>
        </w:rPr>
        <w:t>2.</w:t>
      </w:r>
      <w:r w:rsidR="00BD21A0" w:rsidRPr="001D5A8B">
        <w:rPr>
          <w:rFonts w:ascii="Times New Roman" w:hAnsi="Times New Roman" w:cs="Arial"/>
          <w:b/>
          <w:sz w:val="26"/>
          <w:szCs w:val="26"/>
        </w:rPr>
        <w:t>2. Соотношение</w:t>
      </w:r>
      <w:r w:rsidRPr="001D5A8B">
        <w:rPr>
          <w:rFonts w:ascii="Times New Roman" w:hAnsi="Times New Roman" w:cs="Arial"/>
          <w:b/>
          <w:sz w:val="26"/>
          <w:szCs w:val="26"/>
        </w:rPr>
        <w:t xml:space="preserve"> объемов тренировочного процесса</w:t>
      </w:r>
    </w:p>
    <w:p w:rsidR="00A83E57" w:rsidRPr="001D5A8B" w:rsidRDefault="00A83E57" w:rsidP="00A83E57">
      <w:pPr>
        <w:widowControl w:val="0"/>
        <w:overflowPunct w:val="0"/>
        <w:autoSpaceDE w:val="0"/>
        <w:autoSpaceDN w:val="0"/>
        <w:adjustRightInd w:val="0"/>
        <w:spacing w:after="0" w:line="240" w:lineRule="auto"/>
        <w:ind w:right="-1"/>
        <w:jc w:val="center"/>
        <w:rPr>
          <w:rFonts w:ascii="Times New Roman" w:hAnsi="Times New Roman" w:cs="Arial"/>
          <w:b/>
          <w:sz w:val="26"/>
          <w:szCs w:val="26"/>
        </w:rPr>
      </w:pPr>
      <w:r w:rsidRPr="001D5A8B">
        <w:rPr>
          <w:rFonts w:ascii="Times New Roman" w:hAnsi="Times New Roman" w:cs="Arial"/>
          <w:b/>
          <w:sz w:val="26"/>
          <w:szCs w:val="26"/>
        </w:rPr>
        <w:t>по видам спортивной подготовки на этап</w:t>
      </w:r>
      <w:r w:rsidR="00733033" w:rsidRPr="001D5A8B">
        <w:rPr>
          <w:rFonts w:ascii="Times New Roman" w:hAnsi="Times New Roman" w:cs="Arial"/>
          <w:b/>
          <w:sz w:val="26"/>
          <w:szCs w:val="26"/>
        </w:rPr>
        <w:t>е начальной подготовки</w:t>
      </w:r>
      <w:r w:rsidRPr="001D5A8B">
        <w:rPr>
          <w:rFonts w:ascii="Times New Roman" w:hAnsi="Times New Roman" w:cs="Arial"/>
          <w:b/>
          <w:sz w:val="26"/>
          <w:szCs w:val="26"/>
        </w:rPr>
        <w:t xml:space="preserve"> </w:t>
      </w:r>
    </w:p>
    <w:p w:rsidR="00733033" w:rsidRPr="001D5A8B" w:rsidRDefault="00733033" w:rsidP="00A83E57">
      <w:pPr>
        <w:widowControl w:val="0"/>
        <w:overflowPunct w:val="0"/>
        <w:autoSpaceDE w:val="0"/>
        <w:autoSpaceDN w:val="0"/>
        <w:adjustRightInd w:val="0"/>
        <w:spacing w:after="0" w:line="240" w:lineRule="auto"/>
        <w:ind w:right="-1"/>
        <w:jc w:val="center"/>
        <w:rPr>
          <w:rFonts w:ascii="Times New Roman" w:hAnsi="Times New Roman" w:cs="Arial"/>
          <w:b/>
          <w:sz w:val="26"/>
          <w:szCs w:val="26"/>
        </w:rPr>
      </w:pPr>
      <w:r w:rsidRPr="001D5A8B">
        <w:rPr>
          <w:rFonts w:ascii="Times New Roman" w:hAnsi="Times New Roman" w:cs="Arial"/>
          <w:b/>
          <w:sz w:val="26"/>
          <w:szCs w:val="26"/>
        </w:rPr>
        <w:t>по виду спорта «синхронное плавание» (%)</w:t>
      </w:r>
    </w:p>
    <w:p w:rsidR="00A83E57" w:rsidRPr="003E6B6A" w:rsidRDefault="00A83E57" w:rsidP="003E6B6A">
      <w:pPr>
        <w:widowControl w:val="0"/>
        <w:overflowPunct w:val="0"/>
        <w:autoSpaceDE w:val="0"/>
        <w:autoSpaceDN w:val="0"/>
        <w:adjustRightInd w:val="0"/>
        <w:spacing w:after="0" w:line="240" w:lineRule="auto"/>
        <w:ind w:right="-1"/>
        <w:jc w:val="right"/>
        <w:rPr>
          <w:rFonts w:ascii="Times New Roman" w:hAnsi="Times New Roman" w:cs="Times New Roman"/>
        </w:rPr>
      </w:pPr>
      <w:r w:rsidRPr="003E6B6A">
        <w:rPr>
          <w:rFonts w:ascii="Times New Roman" w:hAnsi="Times New Roman" w:cs="Arial"/>
        </w:rPr>
        <w:t>Таблица №</w:t>
      </w:r>
      <w:r w:rsidR="003E6B6A">
        <w:rPr>
          <w:rFonts w:ascii="Times New Roman" w:hAnsi="Times New Roman" w:cs="Arial"/>
        </w:rPr>
        <w:t>1</w:t>
      </w:r>
    </w:p>
    <w:tbl>
      <w:tblPr>
        <w:tblW w:w="43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7"/>
        <w:gridCol w:w="2288"/>
        <w:gridCol w:w="2161"/>
      </w:tblGrid>
      <w:tr w:rsidR="00733033" w:rsidTr="001D5A8B">
        <w:trPr>
          <w:trHeight w:val="587"/>
        </w:trPr>
        <w:tc>
          <w:tcPr>
            <w:tcW w:w="2266" w:type="pct"/>
            <w:vMerge w:val="restart"/>
            <w:tcBorders>
              <w:top w:val="single" w:sz="4" w:space="0" w:color="auto"/>
              <w:left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Виды спортивной подготовки</w:t>
            </w:r>
          </w:p>
        </w:tc>
        <w:tc>
          <w:tcPr>
            <w:tcW w:w="2734" w:type="pct"/>
            <w:gridSpan w:val="2"/>
            <w:tcBorders>
              <w:top w:val="single" w:sz="4" w:space="0" w:color="auto"/>
              <w:left w:val="single" w:sz="4" w:space="0" w:color="auto"/>
              <w:bottom w:val="single" w:sz="4" w:space="0" w:color="auto"/>
              <w:right w:val="single" w:sz="4" w:space="0" w:color="auto"/>
            </w:tcBorders>
            <w:vAlign w:val="center"/>
            <w:hideMark/>
          </w:tcPr>
          <w:p w:rsidR="00733033" w:rsidRPr="00733033" w:rsidRDefault="00733033" w:rsidP="00733033">
            <w:pPr>
              <w:spacing w:after="0" w:line="240" w:lineRule="auto"/>
              <w:jc w:val="center"/>
              <w:rPr>
                <w:rFonts w:ascii="Times New Roman" w:hAnsi="Times New Roman"/>
                <w:sz w:val="24"/>
                <w:szCs w:val="24"/>
              </w:rPr>
            </w:pPr>
            <w:r w:rsidRPr="00733033">
              <w:rPr>
                <w:rFonts w:ascii="Times New Roman" w:hAnsi="Times New Roman"/>
                <w:sz w:val="24"/>
                <w:szCs w:val="24"/>
              </w:rPr>
              <w:t>Этап начальной подготовки</w:t>
            </w:r>
          </w:p>
        </w:tc>
      </w:tr>
      <w:tr w:rsidR="00733033" w:rsidTr="001D5A8B">
        <w:trPr>
          <w:trHeight w:val="413"/>
        </w:trPr>
        <w:tc>
          <w:tcPr>
            <w:tcW w:w="2266" w:type="pct"/>
            <w:vMerge/>
            <w:tcBorders>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Pr="00733033" w:rsidRDefault="00733033" w:rsidP="00733033">
            <w:pPr>
              <w:spacing w:after="0" w:line="240" w:lineRule="auto"/>
              <w:jc w:val="center"/>
              <w:rPr>
                <w:rFonts w:ascii="Times New Roman" w:hAnsi="Times New Roman"/>
                <w:sz w:val="24"/>
                <w:szCs w:val="24"/>
              </w:rPr>
            </w:pPr>
            <w:r w:rsidRPr="00733033">
              <w:rPr>
                <w:rFonts w:ascii="Times New Roman" w:hAnsi="Times New Roman"/>
                <w:sz w:val="24"/>
                <w:szCs w:val="24"/>
              </w:rPr>
              <w:t>1 год</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Pr="00733033" w:rsidRDefault="00733033" w:rsidP="00733033">
            <w:pPr>
              <w:spacing w:after="0" w:line="240" w:lineRule="auto"/>
              <w:jc w:val="center"/>
              <w:rPr>
                <w:rFonts w:ascii="Times New Roman" w:hAnsi="Times New Roman"/>
                <w:sz w:val="24"/>
                <w:szCs w:val="24"/>
              </w:rPr>
            </w:pPr>
            <w:r w:rsidRPr="00733033">
              <w:rPr>
                <w:rFonts w:ascii="Times New Roman" w:hAnsi="Times New Roman"/>
                <w:sz w:val="24"/>
                <w:szCs w:val="24"/>
              </w:rPr>
              <w:t>Свыше года</w:t>
            </w:r>
          </w:p>
        </w:tc>
      </w:tr>
      <w:tr w:rsidR="00733033" w:rsidTr="00733033">
        <w:trPr>
          <w:trHeight w:val="722"/>
        </w:trPr>
        <w:tc>
          <w:tcPr>
            <w:tcW w:w="226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1D5A8B">
            <w:pPr>
              <w:spacing w:after="0" w:line="240" w:lineRule="auto"/>
              <w:rPr>
                <w:rFonts w:ascii="Times New Roman" w:hAnsi="Times New Roman"/>
                <w:sz w:val="24"/>
                <w:szCs w:val="24"/>
              </w:rPr>
            </w:pPr>
            <w:r>
              <w:rPr>
                <w:rFonts w:ascii="Times New Roman" w:hAnsi="Times New Roman"/>
                <w:sz w:val="24"/>
                <w:szCs w:val="24"/>
              </w:rPr>
              <w:t>Общая физическая подготовка</w:t>
            </w: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26-34</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22-28</w:t>
            </w:r>
          </w:p>
        </w:tc>
      </w:tr>
      <w:tr w:rsidR="00733033" w:rsidTr="001D5A8B">
        <w:trPr>
          <w:trHeight w:val="675"/>
        </w:trPr>
        <w:tc>
          <w:tcPr>
            <w:tcW w:w="226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1D5A8B">
            <w:pPr>
              <w:spacing w:after="0" w:line="240" w:lineRule="auto"/>
              <w:rPr>
                <w:rFonts w:ascii="Times New Roman" w:hAnsi="Times New Roman"/>
                <w:sz w:val="24"/>
                <w:szCs w:val="24"/>
              </w:rPr>
            </w:pPr>
            <w:r>
              <w:rPr>
                <w:rFonts w:ascii="Times New Roman" w:hAnsi="Times New Roman"/>
                <w:sz w:val="24"/>
                <w:szCs w:val="24"/>
              </w:rPr>
              <w:t xml:space="preserve">Специальная физическая подготовка </w:t>
            </w: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22-28</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26-34</w:t>
            </w:r>
          </w:p>
        </w:tc>
      </w:tr>
      <w:tr w:rsidR="00733033" w:rsidTr="001D5A8B">
        <w:trPr>
          <w:trHeight w:val="531"/>
        </w:trPr>
        <w:tc>
          <w:tcPr>
            <w:tcW w:w="226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1D5A8B">
            <w:pPr>
              <w:spacing w:after="0" w:line="240" w:lineRule="auto"/>
              <w:rPr>
                <w:rFonts w:ascii="Times New Roman" w:hAnsi="Times New Roman"/>
                <w:sz w:val="24"/>
                <w:szCs w:val="24"/>
              </w:rPr>
            </w:pPr>
            <w:r>
              <w:rPr>
                <w:rFonts w:ascii="Times New Roman" w:hAnsi="Times New Roman"/>
                <w:sz w:val="24"/>
                <w:szCs w:val="24"/>
              </w:rPr>
              <w:t>Техническая подготовка</w:t>
            </w: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36-47</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36-47</w:t>
            </w:r>
          </w:p>
        </w:tc>
      </w:tr>
      <w:tr w:rsidR="00733033" w:rsidTr="001D5A8B">
        <w:trPr>
          <w:trHeight w:val="810"/>
        </w:trPr>
        <w:tc>
          <w:tcPr>
            <w:tcW w:w="226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1D5A8B">
            <w:pPr>
              <w:spacing w:after="0" w:line="240" w:lineRule="auto"/>
              <w:rPr>
                <w:rFonts w:ascii="Times New Roman" w:hAnsi="Times New Roman"/>
                <w:sz w:val="24"/>
                <w:szCs w:val="24"/>
              </w:rPr>
            </w:pPr>
            <w:r>
              <w:rPr>
                <w:rFonts w:ascii="Times New Roman" w:hAnsi="Times New Roman"/>
                <w:sz w:val="24"/>
                <w:szCs w:val="24"/>
              </w:rPr>
              <w:t>Тактическая, теоретическая, психологическая подготовка</w:t>
            </w: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3-4</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3-4</w:t>
            </w:r>
          </w:p>
        </w:tc>
      </w:tr>
      <w:tr w:rsidR="00733033" w:rsidTr="00733033">
        <w:trPr>
          <w:trHeight w:val="276"/>
        </w:trPr>
        <w:tc>
          <w:tcPr>
            <w:tcW w:w="226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1D5A8B">
            <w:pPr>
              <w:spacing w:after="0" w:line="240" w:lineRule="auto"/>
              <w:rPr>
                <w:rFonts w:ascii="Times New Roman" w:hAnsi="Times New Roman"/>
                <w:sz w:val="24"/>
                <w:szCs w:val="24"/>
              </w:rPr>
            </w:pPr>
            <w:r>
              <w:rPr>
                <w:rFonts w:ascii="Times New Roman" w:hAnsi="Times New Roman"/>
                <w:sz w:val="24"/>
                <w:szCs w:val="24"/>
              </w:rPr>
              <w:t>Участие в соревнованиях, тренерская и судейская практика, тестирование</w:t>
            </w:r>
          </w:p>
        </w:tc>
        <w:tc>
          <w:tcPr>
            <w:tcW w:w="1406"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1-2</w:t>
            </w:r>
          </w:p>
        </w:tc>
        <w:tc>
          <w:tcPr>
            <w:tcW w:w="1328" w:type="pct"/>
            <w:tcBorders>
              <w:top w:val="single" w:sz="4" w:space="0" w:color="auto"/>
              <w:left w:val="single" w:sz="4" w:space="0" w:color="auto"/>
              <w:bottom w:val="single" w:sz="4" w:space="0" w:color="auto"/>
              <w:right w:val="single" w:sz="4" w:space="0" w:color="auto"/>
            </w:tcBorders>
            <w:vAlign w:val="center"/>
            <w:hideMark/>
          </w:tcPr>
          <w:p w:rsidR="00733033" w:rsidRDefault="00733033" w:rsidP="00A83E57">
            <w:pPr>
              <w:spacing w:after="0" w:line="240" w:lineRule="auto"/>
              <w:jc w:val="center"/>
              <w:rPr>
                <w:rFonts w:ascii="Times New Roman" w:hAnsi="Times New Roman"/>
                <w:sz w:val="24"/>
                <w:szCs w:val="24"/>
              </w:rPr>
            </w:pPr>
            <w:r>
              <w:rPr>
                <w:rFonts w:ascii="Times New Roman" w:hAnsi="Times New Roman"/>
                <w:sz w:val="24"/>
                <w:szCs w:val="24"/>
              </w:rPr>
              <w:t>1-2</w:t>
            </w:r>
          </w:p>
        </w:tc>
      </w:tr>
    </w:tbl>
    <w:p w:rsidR="00A83E57" w:rsidRDefault="00A83E57" w:rsidP="00A83E57">
      <w:pPr>
        <w:widowControl w:val="0"/>
        <w:autoSpaceDE w:val="0"/>
        <w:autoSpaceDN w:val="0"/>
        <w:adjustRightInd w:val="0"/>
        <w:spacing w:after="0" w:line="240" w:lineRule="auto"/>
        <w:jc w:val="center"/>
        <w:rPr>
          <w:rFonts w:ascii="Times New Roman" w:hAnsi="Times New Roman" w:cs="Arial"/>
          <w:b/>
          <w:sz w:val="28"/>
          <w:szCs w:val="28"/>
        </w:rPr>
      </w:pPr>
    </w:p>
    <w:p w:rsidR="00A83E57" w:rsidRPr="001D5A8B" w:rsidRDefault="00A83E57" w:rsidP="001D5A8B">
      <w:pPr>
        <w:widowControl w:val="0"/>
        <w:autoSpaceDE w:val="0"/>
        <w:autoSpaceDN w:val="0"/>
        <w:adjustRightInd w:val="0"/>
        <w:spacing w:after="0" w:line="240" w:lineRule="auto"/>
        <w:jc w:val="center"/>
        <w:rPr>
          <w:rFonts w:ascii="Times New Roman" w:hAnsi="Times New Roman" w:cs="Arial"/>
          <w:b/>
          <w:sz w:val="26"/>
          <w:szCs w:val="26"/>
        </w:rPr>
      </w:pPr>
      <w:r>
        <w:rPr>
          <w:rFonts w:ascii="Times New Roman" w:hAnsi="Times New Roman" w:cs="Arial"/>
          <w:b/>
          <w:sz w:val="28"/>
          <w:szCs w:val="28"/>
        </w:rPr>
        <w:t>2.</w:t>
      </w:r>
      <w:r w:rsidR="00BD21A0">
        <w:rPr>
          <w:rFonts w:ascii="Times New Roman" w:hAnsi="Times New Roman" w:cs="Arial"/>
          <w:b/>
          <w:sz w:val="28"/>
          <w:szCs w:val="28"/>
        </w:rPr>
        <w:t>3.</w:t>
      </w:r>
      <w:r w:rsidR="00BD21A0" w:rsidRPr="001D5A8B">
        <w:rPr>
          <w:rFonts w:ascii="Times New Roman" w:hAnsi="Times New Roman" w:cs="Arial"/>
          <w:b/>
          <w:sz w:val="26"/>
          <w:szCs w:val="26"/>
        </w:rPr>
        <w:t xml:space="preserve"> Планируемые</w:t>
      </w:r>
      <w:r w:rsidRPr="001D5A8B">
        <w:rPr>
          <w:rFonts w:ascii="Times New Roman" w:hAnsi="Times New Roman" w:cs="Arial"/>
          <w:b/>
          <w:sz w:val="26"/>
          <w:szCs w:val="26"/>
        </w:rPr>
        <w:t xml:space="preserve"> показатели соревновательной деятельности</w:t>
      </w:r>
    </w:p>
    <w:p w:rsidR="001D5A8B" w:rsidRPr="001D5A8B" w:rsidRDefault="001D5A8B" w:rsidP="001D5A8B">
      <w:pPr>
        <w:widowControl w:val="0"/>
        <w:autoSpaceDE w:val="0"/>
        <w:autoSpaceDN w:val="0"/>
        <w:adjustRightInd w:val="0"/>
        <w:spacing w:after="0" w:line="240" w:lineRule="auto"/>
        <w:jc w:val="center"/>
        <w:rPr>
          <w:rFonts w:ascii="Times New Roman" w:hAnsi="Times New Roman" w:cs="Arial"/>
          <w:b/>
          <w:sz w:val="26"/>
          <w:szCs w:val="26"/>
        </w:rPr>
      </w:pPr>
      <w:r w:rsidRPr="001D5A8B">
        <w:rPr>
          <w:rFonts w:ascii="Times New Roman" w:hAnsi="Times New Roman" w:cs="Arial"/>
          <w:b/>
          <w:sz w:val="26"/>
          <w:szCs w:val="26"/>
        </w:rPr>
        <w:t>по виду спорта «синхронное плавание»</w:t>
      </w:r>
    </w:p>
    <w:p w:rsidR="00A83E57" w:rsidRPr="003E6B6A" w:rsidRDefault="00A83E57" w:rsidP="008B5C19">
      <w:pPr>
        <w:widowControl w:val="0"/>
        <w:autoSpaceDE w:val="0"/>
        <w:autoSpaceDN w:val="0"/>
        <w:adjustRightInd w:val="0"/>
        <w:spacing w:after="0" w:line="240" w:lineRule="auto"/>
        <w:jc w:val="right"/>
        <w:rPr>
          <w:rFonts w:ascii="Times New Roman" w:hAnsi="Times New Roman" w:cs="Arial"/>
        </w:rPr>
      </w:pPr>
      <w:r w:rsidRPr="003E6B6A">
        <w:rPr>
          <w:rFonts w:ascii="Times New Roman" w:hAnsi="Times New Roman" w:cs="Arial"/>
        </w:rPr>
        <w:t xml:space="preserve">Таблица № </w:t>
      </w:r>
      <w:r w:rsidR="003E6B6A">
        <w:rPr>
          <w:rFonts w:ascii="Times New Roman" w:hAnsi="Times New Roman" w:cs="Arial"/>
        </w:rPr>
        <w:t>2</w:t>
      </w:r>
    </w:p>
    <w:tbl>
      <w:tblPr>
        <w:tblW w:w="43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7"/>
        <w:gridCol w:w="2288"/>
        <w:gridCol w:w="2161"/>
      </w:tblGrid>
      <w:tr w:rsidR="001D5A8B" w:rsidRPr="00733033" w:rsidTr="00A270E6">
        <w:trPr>
          <w:trHeight w:val="587"/>
        </w:trPr>
        <w:tc>
          <w:tcPr>
            <w:tcW w:w="2266" w:type="pct"/>
            <w:vMerge w:val="restart"/>
            <w:tcBorders>
              <w:top w:val="single" w:sz="4" w:space="0" w:color="auto"/>
              <w:left w:val="single" w:sz="4" w:space="0" w:color="auto"/>
              <w:right w:val="single" w:sz="4" w:space="0" w:color="auto"/>
            </w:tcBorders>
            <w:vAlign w:val="center"/>
            <w:hideMark/>
          </w:tcPr>
          <w:p w:rsidR="001D5A8B" w:rsidRDefault="001D5A8B" w:rsidP="001D5A8B">
            <w:pPr>
              <w:spacing w:after="0" w:line="240" w:lineRule="auto"/>
              <w:jc w:val="center"/>
              <w:rPr>
                <w:rFonts w:ascii="Times New Roman" w:hAnsi="Times New Roman"/>
                <w:sz w:val="24"/>
                <w:szCs w:val="24"/>
              </w:rPr>
            </w:pPr>
            <w:r>
              <w:rPr>
                <w:rFonts w:ascii="Times New Roman" w:hAnsi="Times New Roman"/>
                <w:sz w:val="24"/>
                <w:szCs w:val="24"/>
              </w:rPr>
              <w:t>Виды соревнований</w:t>
            </w:r>
          </w:p>
        </w:tc>
        <w:tc>
          <w:tcPr>
            <w:tcW w:w="2734" w:type="pct"/>
            <w:gridSpan w:val="2"/>
            <w:tcBorders>
              <w:top w:val="single" w:sz="4" w:space="0" w:color="auto"/>
              <w:left w:val="single" w:sz="4" w:space="0" w:color="auto"/>
              <w:bottom w:val="single" w:sz="4" w:space="0" w:color="auto"/>
              <w:right w:val="single" w:sz="4" w:space="0" w:color="auto"/>
            </w:tcBorders>
            <w:vAlign w:val="center"/>
            <w:hideMark/>
          </w:tcPr>
          <w:p w:rsidR="001D5A8B" w:rsidRPr="00733033" w:rsidRDefault="001D5A8B" w:rsidP="00A270E6">
            <w:pPr>
              <w:spacing w:after="0" w:line="240" w:lineRule="auto"/>
              <w:jc w:val="center"/>
              <w:rPr>
                <w:rFonts w:ascii="Times New Roman" w:hAnsi="Times New Roman"/>
                <w:sz w:val="24"/>
                <w:szCs w:val="24"/>
              </w:rPr>
            </w:pPr>
            <w:r w:rsidRPr="00733033">
              <w:rPr>
                <w:rFonts w:ascii="Times New Roman" w:hAnsi="Times New Roman"/>
                <w:sz w:val="24"/>
                <w:szCs w:val="24"/>
              </w:rPr>
              <w:t>Этап начальной подготовки</w:t>
            </w:r>
          </w:p>
        </w:tc>
      </w:tr>
      <w:tr w:rsidR="001D5A8B" w:rsidRPr="00733033" w:rsidTr="00A270E6">
        <w:trPr>
          <w:trHeight w:val="413"/>
        </w:trPr>
        <w:tc>
          <w:tcPr>
            <w:tcW w:w="2266" w:type="pct"/>
            <w:vMerge/>
            <w:tcBorders>
              <w:left w:val="single" w:sz="4" w:space="0" w:color="auto"/>
              <w:bottom w:val="single" w:sz="4" w:space="0" w:color="auto"/>
              <w:right w:val="single" w:sz="4" w:space="0" w:color="auto"/>
            </w:tcBorders>
            <w:vAlign w:val="center"/>
            <w:hideMark/>
          </w:tcPr>
          <w:p w:rsidR="001D5A8B" w:rsidRDefault="001D5A8B" w:rsidP="00A270E6">
            <w:pPr>
              <w:spacing w:after="0" w:line="240" w:lineRule="auto"/>
              <w:jc w:val="center"/>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vAlign w:val="center"/>
            <w:hideMark/>
          </w:tcPr>
          <w:p w:rsidR="001D5A8B" w:rsidRPr="00733033" w:rsidRDefault="001D5A8B" w:rsidP="00A270E6">
            <w:pPr>
              <w:spacing w:after="0" w:line="240" w:lineRule="auto"/>
              <w:jc w:val="center"/>
              <w:rPr>
                <w:rFonts w:ascii="Times New Roman" w:hAnsi="Times New Roman"/>
                <w:sz w:val="24"/>
                <w:szCs w:val="24"/>
              </w:rPr>
            </w:pPr>
            <w:r w:rsidRPr="00733033">
              <w:rPr>
                <w:rFonts w:ascii="Times New Roman" w:hAnsi="Times New Roman"/>
                <w:sz w:val="24"/>
                <w:szCs w:val="24"/>
              </w:rPr>
              <w:t>1 год</w:t>
            </w:r>
          </w:p>
        </w:tc>
        <w:tc>
          <w:tcPr>
            <w:tcW w:w="1328" w:type="pct"/>
            <w:tcBorders>
              <w:top w:val="single" w:sz="4" w:space="0" w:color="auto"/>
              <w:left w:val="single" w:sz="4" w:space="0" w:color="auto"/>
              <w:bottom w:val="single" w:sz="4" w:space="0" w:color="auto"/>
              <w:right w:val="single" w:sz="4" w:space="0" w:color="auto"/>
            </w:tcBorders>
            <w:vAlign w:val="center"/>
            <w:hideMark/>
          </w:tcPr>
          <w:p w:rsidR="001D5A8B" w:rsidRPr="00733033" w:rsidRDefault="001D5A8B" w:rsidP="00A270E6">
            <w:pPr>
              <w:spacing w:after="0" w:line="240" w:lineRule="auto"/>
              <w:jc w:val="center"/>
              <w:rPr>
                <w:rFonts w:ascii="Times New Roman" w:hAnsi="Times New Roman"/>
                <w:sz w:val="24"/>
                <w:szCs w:val="24"/>
              </w:rPr>
            </w:pPr>
            <w:r w:rsidRPr="00733033">
              <w:rPr>
                <w:rFonts w:ascii="Times New Roman" w:hAnsi="Times New Roman"/>
                <w:sz w:val="24"/>
                <w:szCs w:val="24"/>
              </w:rPr>
              <w:t>Свыше года</w:t>
            </w:r>
          </w:p>
        </w:tc>
      </w:tr>
      <w:tr w:rsidR="001D5A8B" w:rsidTr="001D5A8B">
        <w:trPr>
          <w:trHeight w:val="310"/>
        </w:trPr>
        <w:tc>
          <w:tcPr>
            <w:tcW w:w="2266"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D5A8B" w:rsidRDefault="00C6768C"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328" w:type="pct"/>
            <w:tcBorders>
              <w:top w:val="single" w:sz="4" w:space="0" w:color="auto"/>
              <w:left w:val="single" w:sz="4" w:space="0" w:color="auto"/>
              <w:bottom w:val="single" w:sz="4" w:space="0" w:color="auto"/>
              <w:right w:val="single" w:sz="4" w:space="0" w:color="auto"/>
            </w:tcBorders>
            <w:vAlign w:val="bottom"/>
            <w:hideMark/>
          </w:tcPr>
          <w:p w:rsidR="001D5A8B" w:rsidRDefault="00C6768C"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r>
      <w:tr w:rsidR="001D5A8B" w:rsidTr="001D5A8B">
        <w:trPr>
          <w:trHeight w:val="271"/>
        </w:trPr>
        <w:tc>
          <w:tcPr>
            <w:tcW w:w="2266"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Отборочные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8"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D5A8B" w:rsidTr="001D5A8B">
        <w:trPr>
          <w:trHeight w:val="276"/>
        </w:trPr>
        <w:tc>
          <w:tcPr>
            <w:tcW w:w="2266"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Основные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28" w:type="pct"/>
            <w:tcBorders>
              <w:top w:val="single" w:sz="4" w:space="0" w:color="auto"/>
              <w:left w:val="single" w:sz="4" w:space="0" w:color="auto"/>
              <w:bottom w:val="single" w:sz="4" w:space="0" w:color="auto"/>
              <w:right w:val="single" w:sz="4" w:space="0" w:color="auto"/>
            </w:tcBorders>
            <w:vAlign w:val="bottom"/>
            <w:hideMark/>
          </w:tcPr>
          <w:p w:rsidR="001D5A8B" w:rsidRDefault="001D5A8B" w:rsidP="00A270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1D5A8B" w:rsidRDefault="001D5A8B" w:rsidP="00A83E57">
      <w:pPr>
        <w:widowControl w:val="0"/>
        <w:autoSpaceDE w:val="0"/>
        <w:autoSpaceDN w:val="0"/>
        <w:adjustRightInd w:val="0"/>
        <w:spacing w:after="0" w:line="240" w:lineRule="auto"/>
        <w:jc w:val="both"/>
        <w:rPr>
          <w:rFonts w:ascii="Times New Roman" w:hAnsi="Times New Roman" w:cs="Arial"/>
          <w:sz w:val="24"/>
          <w:szCs w:val="24"/>
        </w:rPr>
      </w:pPr>
    </w:p>
    <w:p w:rsidR="00A83E57" w:rsidRPr="001D5A8B" w:rsidRDefault="00A83E57" w:rsidP="001D5A8B">
      <w:pPr>
        <w:spacing w:after="0"/>
        <w:ind w:firstLine="709"/>
        <w:jc w:val="both"/>
        <w:rPr>
          <w:rFonts w:ascii="Times New Roman" w:hAnsi="Times New Roman" w:cs="Arial"/>
          <w:sz w:val="24"/>
          <w:szCs w:val="24"/>
        </w:rPr>
      </w:pPr>
      <w:r w:rsidRPr="001D5A8B">
        <w:rPr>
          <w:rFonts w:ascii="Times New Roman" w:hAnsi="Times New Roman" w:cs="Arial"/>
          <w:sz w:val="24"/>
          <w:szCs w:val="24"/>
        </w:rPr>
        <w:t xml:space="preserve">Планируемые показатели  соревновательной деятельности  СП по </w:t>
      </w:r>
      <w:r w:rsidR="006569DC" w:rsidRPr="001D5A8B">
        <w:rPr>
          <w:rFonts w:ascii="Times New Roman" w:hAnsi="Times New Roman" w:cs="Arial"/>
          <w:sz w:val="24"/>
          <w:szCs w:val="24"/>
        </w:rPr>
        <w:t>синхронному плаванию</w:t>
      </w:r>
      <w:r w:rsidRPr="001D5A8B">
        <w:rPr>
          <w:rFonts w:ascii="Times New Roman" w:hAnsi="Times New Roman" w:cs="Arial"/>
          <w:sz w:val="24"/>
          <w:szCs w:val="24"/>
        </w:rPr>
        <w:t xml:space="preserve">  определены сроком реализации Программы, с учетом результатов выступлений лиц, проходящих СП и корректируются на конец календарного года. </w:t>
      </w:r>
    </w:p>
    <w:p w:rsidR="00A83E57" w:rsidRDefault="00A83E57" w:rsidP="00A83E57">
      <w:pPr>
        <w:spacing w:after="0" w:line="240" w:lineRule="auto"/>
        <w:ind w:firstLine="709"/>
        <w:jc w:val="both"/>
        <w:rPr>
          <w:rFonts w:ascii="Times New Roman" w:hAnsi="Times New Roman" w:cs="Times New Roman"/>
          <w:b/>
          <w:sz w:val="28"/>
          <w:szCs w:val="28"/>
        </w:rPr>
      </w:pPr>
    </w:p>
    <w:p w:rsidR="00BD21A0" w:rsidRDefault="00BD21A0" w:rsidP="00A83E57">
      <w:pPr>
        <w:spacing w:after="0" w:line="240" w:lineRule="auto"/>
        <w:ind w:firstLine="709"/>
        <w:jc w:val="both"/>
        <w:rPr>
          <w:rFonts w:ascii="Times New Roman" w:hAnsi="Times New Roman" w:cs="Times New Roman"/>
          <w:b/>
          <w:sz w:val="28"/>
          <w:szCs w:val="28"/>
        </w:rPr>
      </w:pPr>
    </w:p>
    <w:p w:rsidR="00BD21A0" w:rsidRDefault="00BD21A0" w:rsidP="00A83E57">
      <w:pPr>
        <w:spacing w:after="0" w:line="240" w:lineRule="auto"/>
        <w:ind w:firstLine="709"/>
        <w:jc w:val="both"/>
        <w:rPr>
          <w:rFonts w:ascii="Times New Roman" w:hAnsi="Times New Roman" w:cs="Times New Roman"/>
          <w:b/>
          <w:sz w:val="28"/>
          <w:szCs w:val="28"/>
        </w:rPr>
      </w:pPr>
    </w:p>
    <w:p w:rsidR="00A83E57" w:rsidRPr="001D5A8B" w:rsidRDefault="00A83E57" w:rsidP="00A83E57">
      <w:pPr>
        <w:spacing w:after="0" w:line="240" w:lineRule="auto"/>
        <w:ind w:firstLine="709"/>
        <w:jc w:val="center"/>
        <w:rPr>
          <w:rFonts w:ascii="Times New Roman" w:hAnsi="Times New Roman"/>
          <w:b/>
          <w:sz w:val="26"/>
          <w:szCs w:val="26"/>
        </w:rPr>
      </w:pPr>
      <w:r w:rsidRPr="001D5A8B">
        <w:rPr>
          <w:rFonts w:ascii="Times New Roman" w:hAnsi="Times New Roman"/>
          <w:b/>
          <w:sz w:val="26"/>
          <w:szCs w:val="26"/>
        </w:rPr>
        <w:lastRenderedPageBreak/>
        <w:t>2.4.</w:t>
      </w:r>
      <w:r w:rsidR="00C14F99">
        <w:rPr>
          <w:rFonts w:ascii="Times New Roman" w:hAnsi="Times New Roman"/>
          <w:b/>
          <w:sz w:val="26"/>
          <w:szCs w:val="26"/>
        </w:rPr>
        <w:t xml:space="preserve"> </w:t>
      </w:r>
      <w:r w:rsidRPr="001D5A8B">
        <w:rPr>
          <w:rFonts w:ascii="Times New Roman" w:hAnsi="Times New Roman"/>
          <w:b/>
          <w:sz w:val="26"/>
          <w:szCs w:val="26"/>
        </w:rPr>
        <w:t>Режим тренировочной работы</w:t>
      </w:r>
    </w:p>
    <w:p w:rsidR="00C14F99" w:rsidRPr="00C14F99" w:rsidRDefault="009021D5" w:rsidP="00C6768C">
      <w:pPr>
        <w:pStyle w:val="af"/>
        <w:shd w:val="clear" w:color="auto" w:fill="FFFFFF"/>
        <w:tabs>
          <w:tab w:val="left" w:pos="1134"/>
        </w:tabs>
        <w:spacing w:after="0"/>
        <w:ind w:left="0"/>
        <w:jc w:val="both"/>
        <w:outlineLvl w:val="3"/>
        <w:rPr>
          <w:rFonts w:ascii="Times New Roman" w:hAnsi="Times New Roman"/>
          <w:sz w:val="20"/>
          <w:szCs w:val="20"/>
        </w:rPr>
      </w:pPr>
      <w:r>
        <w:rPr>
          <w:rFonts w:ascii="Times New Roman" w:hAnsi="Times New Roman"/>
          <w:bCs/>
          <w:sz w:val="28"/>
          <w:szCs w:val="24"/>
        </w:rPr>
        <w:tab/>
      </w:r>
      <w:r w:rsidR="00C14F99" w:rsidRPr="00C14F99">
        <w:rPr>
          <w:rFonts w:ascii="Times New Roman" w:hAnsi="Times New Roman"/>
          <w:sz w:val="24"/>
          <w:szCs w:val="24"/>
        </w:rPr>
        <w:t>Тренировочный процесс в</w:t>
      </w:r>
      <w:r w:rsidR="00C14F99">
        <w:rPr>
          <w:rFonts w:ascii="Times New Roman" w:hAnsi="Times New Roman"/>
          <w:sz w:val="24"/>
          <w:szCs w:val="24"/>
        </w:rPr>
        <w:t xml:space="preserve"> спортивной школе</w:t>
      </w:r>
      <w:r w:rsidR="00C14F99" w:rsidRPr="00C14F99">
        <w:rPr>
          <w:rFonts w:ascii="Times New Roman" w:hAnsi="Times New Roman"/>
          <w:sz w:val="24"/>
          <w:szCs w:val="24"/>
        </w:rPr>
        <w:t xml:space="preserve"> ведется в соответствии с годовым тренировочным планом, рассчитанным на 52 недели (с 1 сентября по 31 августа). Продолжительность 1 часа тренировочного занятия – 45 минут (академический час).</w:t>
      </w:r>
    </w:p>
    <w:p w:rsidR="00A83E57" w:rsidRPr="00C14F99" w:rsidRDefault="00A83E57" w:rsidP="00C14F99">
      <w:pPr>
        <w:pStyle w:val="af"/>
        <w:shd w:val="clear" w:color="auto" w:fill="FFFFFF"/>
        <w:spacing w:after="0"/>
        <w:ind w:left="0" w:firstLine="709"/>
        <w:jc w:val="both"/>
        <w:outlineLvl w:val="3"/>
        <w:rPr>
          <w:rFonts w:ascii="Times New Roman" w:eastAsia="Calibri" w:hAnsi="Times New Roman"/>
          <w:sz w:val="24"/>
          <w:szCs w:val="24"/>
        </w:rPr>
      </w:pPr>
      <w:r w:rsidRPr="00C14F99">
        <w:rPr>
          <w:rFonts w:ascii="Times New Roman" w:eastAsia="Calibri" w:hAnsi="Times New Roman"/>
          <w:sz w:val="24"/>
          <w:szCs w:val="24"/>
        </w:rPr>
        <w:t>Продолжительность одного тренировочного занятия при реализации</w:t>
      </w:r>
      <w:r w:rsidR="00992242">
        <w:rPr>
          <w:rFonts w:ascii="Times New Roman" w:eastAsia="Calibri" w:hAnsi="Times New Roman"/>
          <w:sz w:val="24"/>
          <w:szCs w:val="24"/>
        </w:rPr>
        <w:t xml:space="preserve"> спортивной подготовки </w:t>
      </w:r>
      <w:r w:rsidR="00992242" w:rsidRPr="00C14F99">
        <w:rPr>
          <w:rFonts w:ascii="Times New Roman" w:eastAsia="Calibri" w:hAnsi="Times New Roman"/>
          <w:sz w:val="24"/>
          <w:szCs w:val="24"/>
        </w:rPr>
        <w:t xml:space="preserve">на этапе начальной </w:t>
      </w:r>
      <w:r w:rsidR="002109F6" w:rsidRPr="00C14F99">
        <w:rPr>
          <w:rFonts w:ascii="Times New Roman" w:eastAsia="Calibri" w:hAnsi="Times New Roman"/>
          <w:sz w:val="24"/>
          <w:szCs w:val="24"/>
        </w:rPr>
        <w:t>подготовки</w:t>
      </w:r>
      <w:r w:rsidR="002109F6">
        <w:rPr>
          <w:rFonts w:ascii="Times New Roman" w:eastAsia="Calibri" w:hAnsi="Times New Roman"/>
          <w:sz w:val="24"/>
          <w:szCs w:val="24"/>
        </w:rPr>
        <w:t xml:space="preserve"> </w:t>
      </w:r>
      <w:r w:rsidR="002109F6" w:rsidRPr="00C14F99">
        <w:rPr>
          <w:rFonts w:ascii="Times New Roman" w:eastAsia="Calibri" w:hAnsi="Times New Roman"/>
          <w:sz w:val="24"/>
          <w:szCs w:val="24"/>
        </w:rPr>
        <w:t>не</w:t>
      </w:r>
      <w:r w:rsidRPr="00C14F99">
        <w:rPr>
          <w:rFonts w:ascii="Times New Roman" w:eastAsia="Calibri" w:hAnsi="Times New Roman"/>
          <w:sz w:val="24"/>
          <w:szCs w:val="24"/>
        </w:rPr>
        <w:t xml:space="preserve"> может превышать</w:t>
      </w:r>
      <w:r w:rsidR="00992242">
        <w:rPr>
          <w:rFonts w:ascii="Times New Roman" w:eastAsia="Calibri" w:hAnsi="Times New Roman"/>
          <w:sz w:val="24"/>
          <w:szCs w:val="24"/>
        </w:rPr>
        <w:t xml:space="preserve"> более 2-х часов.</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Основными формами осуществления спортивной подготовки являются:</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групповые и индивидуальные тренировочные и теоретические занятия;</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работа по индивидуальным планам;</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тренировочные сборы;</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участие в спортивных соревнованиях и мероприятиях;</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инструкторская и судейская практика;</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медико-восстановительные мероприятия;</w:t>
      </w:r>
    </w:p>
    <w:p w:rsidR="00A83E57" w:rsidRPr="00992242" w:rsidRDefault="00A83E57" w:rsidP="00A83E57">
      <w:pPr>
        <w:pStyle w:val="ConsPlusNormal"/>
        <w:ind w:firstLine="540"/>
        <w:jc w:val="both"/>
        <w:rPr>
          <w:rFonts w:ascii="Times New Roman" w:hAnsi="Times New Roman" w:cs="Times New Roman"/>
          <w:sz w:val="24"/>
          <w:szCs w:val="24"/>
        </w:rPr>
      </w:pPr>
      <w:r w:rsidRPr="00992242">
        <w:rPr>
          <w:rFonts w:ascii="Times New Roman" w:hAnsi="Times New Roman" w:cs="Times New Roman"/>
          <w:sz w:val="24"/>
          <w:szCs w:val="24"/>
        </w:rPr>
        <w:t>- тестирование и контроль.</w:t>
      </w:r>
    </w:p>
    <w:p w:rsidR="00F27B9B" w:rsidRDefault="00F27B9B" w:rsidP="00A83E57">
      <w:pPr>
        <w:spacing w:after="0" w:line="240" w:lineRule="auto"/>
        <w:jc w:val="center"/>
        <w:rPr>
          <w:rFonts w:ascii="Times New Roman" w:hAnsi="Times New Roman" w:cs="Arial"/>
          <w:b/>
          <w:sz w:val="26"/>
          <w:szCs w:val="26"/>
        </w:rPr>
      </w:pPr>
    </w:p>
    <w:p w:rsidR="00992242" w:rsidRDefault="00A83E57" w:rsidP="00A83E57">
      <w:pPr>
        <w:spacing w:after="0" w:line="240" w:lineRule="auto"/>
        <w:jc w:val="center"/>
        <w:rPr>
          <w:rFonts w:ascii="Times New Roman" w:hAnsi="Times New Roman" w:cs="Arial"/>
          <w:b/>
          <w:sz w:val="26"/>
          <w:szCs w:val="26"/>
        </w:rPr>
      </w:pPr>
      <w:r w:rsidRPr="00992242">
        <w:rPr>
          <w:rFonts w:ascii="Times New Roman" w:hAnsi="Times New Roman" w:cs="Arial"/>
          <w:b/>
          <w:sz w:val="26"/>
          <w:szCs w:val="26"/>
        </w:rPr>
        <w:t>2.5.</w:t>
      </w:r>
      <w:r w:rsidR="00992242">
        <w:rPr>
          <w:rFonts w:ascii="Times New Roman" w:hAnsi="Times New Roman" w:cs="Arial"/>
          <w:b/>
          <w:sz w:val="26"/>
          <w:szCs w:val="26"/>
        </w:rPr>
        <w:t xml:space="preserve"> </w:t>
      </w:r>
      <w:r w:rsidRPr="00992242">
        <w:rPr>
          <w:rFonts w:ascii="Times New Roman" w:hAnsi="Times New Roman" w:cs="Arial"/>
          <w:b/>
          <w:sz w:val="26"/>
          <w:szCs w:val="26"/>
        </w:rPr>
        <w:t>Медицинские, возрастные и психофизические требования к лицам,</w:t>
      </w:r>
    </w:p>
    <w:p w:rsidR="00A83E57" w:rsidRPr="00992242" w:rsidRDefault="00A83E57" w:rsidP="00A83E57">
      <w:pPr>
        <w:spacing w:after="0" w:line="240" w:lineRule="auto"/>
        <w:jc w:val="center"/>
        <w:rPr>
          <w:rFonts w:ascii="Times New Roman" w:hAnsi="Times New Roman" w:cs="Arial"/>
          <w:b/>
          <w:sz w:val="26"/>
          <w:szCs w:val="26"/>
        </w:rPr>
      </w:pPr>
      <w:r w:rsidRPr="00992242">
        <w:rPr>
          <w:rFonts w:ascii="Times New Roman" w:hAnsi="Times New Roman" w:cs="Arial"/>
          <w:b/>
          <w:sz w:val="26"/>
          <w:szCs w:val="26"/>
        </w:rPr>
        <w:t xml:space="preserve"> проходящим спортивную подготовку</w:t>
      </w:r>
    </w:p>
    <w:p w:rsidR="00A83E57" w:rsidRPr="00992242" w:rsidRDefault="00A83E57" w:rsidP="00A83E57">
      <w:pPr>
        <w:shd w:val="clear" w:color="auto" w:fill="FFFFFF"/>
        <w:spacing w:after="0" w:line="240" w:lineRule="auto"/>
        <w:ind w:left="426"/>
        <w:jc w:val="both"/>
        <w:outlineLvl w:val="3"/>
        <w:rPr>
          <w:rFonts w:ascii="Times New Roman" w:hAnsi="Times New Roman" w:cs="Times New Roman"/>
          <w:b/>
          <w:bCs/>
          <w:sz w:val="26"/>
          <w:szCs w:val="26"/>
        </w:rPr>
      </w:pPr>
      <w:r w:rsidRPr="00992242">
        <w:rPr>
          <w:rFonts w:ascii="Times New Roman" w:hAnsi="Times New Roman"/>
          <w:b/>
          <w:bCs/>
          <w:sz w:val="26"/>
          <w:szCs w:val="26"/>
        </w:rPr>
        <w:t xml:space="preserve">      Медицинские требования</w:t>
      </w:r>
    </w:p>
    <w:p w:rsidR="00A83E57" w:rsidRDefault="00A83E57" w:rsidP="00A83E57">
      <w:pPr>
        <w:shd w:val="clear" w:color="auto" w:fill="FFFFFF"/>
        <w:spacing w:after="0" w:line="240" w:lineRule="auto"/>
        <w:ind w:left="426"/>
        <w:jc w:val="both"/>
        <w:outlineLvl w:val="3"/>
        <w:rPr>
          <w:rFonts w:ascii="Times New Roman" w:hAnsi="Times New Roman"/>
          <w:b/>
          <w:bCs/>
          <w:sz w:val="10"/>
          <w:szCs w:val="24"/>
        </w:rPr>
      </w:pPr>
    </w:p>
    <w:p w:rsidR="00A83E57" w:rsidRPr="00992242" w:rsidRDefault="00A83E57" w:rsidP="00992242">
      <w:pPr>
        <w:shd w:val="clear" w:color="auto" w:fill="FFFFFF"/>
        <w:spacing w:after="0" w:line="240" w:lineRule="auto"/>
        <w:ind w:firstLine="709"/>
        <w:jc w:val="both"/>
        <w:outlineLvl w:val="3"/>
        <w:rPr>
          <w:rFonts w:ascii="Times New Roman" w:hAnsi="Times New Roman" w:cs="Times New Roman"/>
          <w:sz w:val="24"/>
          <w:szCs w:val="24"/>
        </w:rPr>
      </w:pPr>
      <w:r>
        <w:rPr>
          <w:rFonts w:ascii="Times New Roman" w:hAnsi="Times New Roman"/>
          <w:bCs/>
          <w:sz w:val="28"/>
          <w:szCs w:val="24"/>
        </w:rPr>
        <w:t xml:space="preserve">       </w:t>
      </w:r>
      <w:r w:rsidRPr="00992242">
        <w:rPr>
          <w:rFonts w:ascii="Times New Roman" w:hAnsi="Times New Roman" w:cs="Times New Roman"/>
          <w:bCs/>
          <w:sz w:val="24"/>
          <w:szCs w:val="24"/>
        </w:rPr>
        <w:t>На всех этапах спортивной подготовки необходимо наличие</w:t>
      </w:r>
      <w:r w:rsidR="00992242">
        <w:rPr>
          <w:rFonts w:ascii="Times New Roman" w:hAnsi="Times New Roman" w:cs="Times New Roman"/>
          <w:bCs/>
          <w:sz w:val="24"/>
          <w:szCs w:val="24"/>
        </w:rPr>
        <w:t xml:space="preserve"> </w:t>
      </w:r>
      <w:r w:rsidRPr="00992242">
        <w:rPr>
          <w:rFonts w:ascii="Times New Roman" w:hAnsi="Times New Roman" w:cs="Times New Roman"/>
          <w:bCs/>
          <w:sz w:val="24"/>
          <w:szCs w:val="24"/>
        </w:rPr>
        <w:t xml:space="preserve">соответствующего медицинского заключения о допуске к занятиям по </w:t>
      </w:r>
      <w:r w:rsidR="00992242">
        <w:rPr>
          <w:rFonts w:ascii="Times New Roman" w:hAnsi="Times New Roman" w:cs="Times New Roman"/>
          <w:bCs/>
          <w:sz w:val="24"/>
          <w:szCs w:val="24"/>
        </w:rPr>
        <w:t xml:space="preserve">синхронному </w:t>
      </w:r>
      <w:r w:rsidR="00E2731A">
        <w:rPr>
          <w:rFonts w:ascii="Times New Roman" w:hAnsi="Times New Roman" w:cs="Times New Roman"/>
          <w:bCs/>
          <w:sz w:val="24"/>
          <w:szCs w:val="24"/>
        </w:rPr>
        <w:t>плаванию</w:t>
      </w:r>
      <w:r w:rsidR="00E2731A" w:rsidRPr="00992242">
        <w:rPr>
          <w:rFonts w:ascii="Times New Roman" w:hAnsi="Times New Roman" w:cs="Times New Roman"/>
          <w:bCs/>
          <w:sz w:val="24"/>
          <w:szCs w:val="24"/>
        </w:rPr>
        <w:t xml:space="preserve"> и</w:t>
      </w:r>
      <w:r w:rsidRPr="00992242">
        <w:rPr>
          <w:rFonts w:ascii="Times New Roman" w:hAnsi="Times New Roman" w:cs="Times New Roman"/>
          <w:bCs/>
          <w:sz w:val="24"/>
          <w:szCs w:val="24"/>
        </w:rPr>
        <w:t xml:space="preserve"> участию в соревнованиях. </w:t>
      </w:r>
    </w:p>
    <w:p w:rsidR="00A83E57" w:rsidRPr="00992242" w:rsidRDefault="00A83E57" w:rsidP="0099224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92242">
        <w:rPr>
          <w:rFonts w:ascii="Times New Roman" w:hAnsi="Times New Roman" w:cs="Times New Roman"/>
          <w:sz w:val="24"/>
          <w:szCs w:val="24"/>
        </w:rPr>
        <w:t>Физические нагрузки в отношении лиц, проходящих спортивную подготовку, назначаются тренером, с учетом возраста, пола и в соответствии с нормативами, предусмотренными федеральными стандартами спортивной подготовки.</w:t>
      </w:r>
    </w:p>
    <w:p w:rsidR="00A83E57" w:rsidRPr="00992242" w:rsidRDefault="00A83E57" w:rsidP="00992242">
      <w:pPr>
        <w:tabs>
          <w:tab w:val="left" w:pos="709"/>
          <w:tab w:val="left" w:pos="851"/>
        </w:tabs>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 xml:space="preserve">В случае если по результатам указанных медицинских осмотров спортсмену будут противопоказаны занятия </w:t>
      </w:r>
      <w:r w:rsidR="006569DC" w:rsidRPr="00992242">
        <w:rPr>
          <w:rFonts w:ascii="Times New Roman" w:hAnsi="Times New Roman" w:cs="Times New Roman"/>
          <w:sz w:val="24"/>
          <w:szCs w:val="24"/>
        </w:rPr>
        <w:t>по синхронному плаванию</w:t>
      </w:r>
      <w:r w:rsidR="009021D5" w:rsidRPr="00992242">
        <w:rPr>
          <w:rFonts w:ascii="Times New Roman" w:hAnsi="Times New Roman" w:cs="Times New Roman"/>
          <w:sz w:val="24"/>
          <w:szCs w:val="24"/>
        </w:rPr>
        <w:t xml:space="preserve">, </w:t>
      </w:r>
      <w:r w:rsidRPr="00992242">
        <w:rPr>
          <w:rFonts w:ascii="Times New Roman" w:hAnsi="Times New Roman" w:cs="Times New Roman"/>
          <w:sz w:val="24"/>
          <w:szCs w:val="24"/>
        </w:rPr>
        <w:t>СШ на этом основании прекращает спортивную подготовку лица, отчисляет его из спортивной школы.</w:t>
      </w:r>
    </w:p>
    <w:p w:rsidR="00A83E57" w:rsidRPr="00992242" w:rsidRDefault="00A83E57" w:rsidP="00992242">
      <w:pPr>
        <w:tabs>
          <w:tab w:val="left" w:pos="709"/>
          <w:tab w:val="left" w:pos="851"/>
        </w:tabs>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Медицинский осмотр (обследование) должен предусматривать:</w:t>
      </w:r>
    </w:p>
    <w:p w:rsidR="00A83E57" w:rsidRPr="00992242" w:rsidRDefault="00A83E57" w:rsidP="00992242">
      <w:pPr>
        <w:pStyle w:val="ConsNormal"/>
        <w:tabs>
          <w:tab w:val="left" w:pos="709"/>
        </w:tabs>
        <w:ind w:right="0" w:firstLine="709"/>
        <w:jc w:val="both"/>
        <w:rPr>
          <w:rFonts w:ascii="Times New Roman" w:hAnsi="Times New Roman" w:cs="Times New Roman"/>
          <w:sz w:val="24"/>
          <w:szCs w:val="24"/>
        </w:rPr>
      </w:pPr>
      <w:r w:rsidRPr="00992242">
        <w:rPr>
          <w:rFonts w:ascii="Times New Roman" w:hAnsi="Times New Roman" w:cs="Times New Roman"/>
          <w:sz w:val="24"/>
          <w:szCs w:val="24"/>
        </w:rPr>
        <w:t>а) диспансерное обследование не менее двух раз в год;</w:t>
      </w:r>
    </w:p>
    <w:p w:rsidR="00A83E57" w:rsidRPr="00992242" w:rsidRDefault="00A83E57" w:rsidP="00992242">
      <w:pPr>
        <w:pStyle w:val="ConsNormal"/>
        <w:tabs>
          <w:tab w:val="left" w:pos="709"/>
        </w:tabs>
        <w:ind w:right="0" w:firstLine="709"/>
        <w:jc w:val="both"/>
        <w:rPr>
          <w:rFonts w:ascii="Times New Roman" w:hAnsi="Times New Roman" w:cs="Times New Roman"/>
          <w:sz w:val="24"/>
          <w:szCs w:val="24"/>
        </w:rPr>
      </w:pPr>
      <w:r w:rsidRPr="00992242">
        <w:rPr>
          <w:rFonts w:ascii="Times New Roman" w:hAnsi="Times New Roman" w:cs="Times New Roman"/>
          <w:sz w:val="24"/>
          <w:szCs w:val="24"/>
        </w:rPr>
        <w:t>б) дополнительные медицинские осмотры перед участием в соревнованиях, после болезни или травмы;</w:t>
      </w:r>
    </w:p>
    <w:p w:rsidR="00A83E57" w:rsidRPr="00992242" w:rsidRDefault="00A83E57" w:rsidP="00992242">
      <w:pPr>
        <w:pStyle w:val="ConsNormal"/>
        <w:tabs>
          <w:tab w:val="left" w:pos="709"/>
        </w:tabs>
        <w:ind w:right="0" w:firstLine="709"/>
        <w:jc w:val="both"/>
        <w:rPr>
          <w:rFonts w:ascii="Times New Roman" w:hAnsi="Times New Roman" w:cs="Times New Roman"/>
          <w:sz w:val="24"/>
          <w:szCs w:val="24"/>
        </w:rPr>
      </w:pPr>
      <w:r w:rsidRPr="00992242">
        <w:rPr>
          <w:rFonts w:ascii="Times New Roman" w:hAnsi="Times New Roman" w:cs="Times New Roman"/>
          <w:sz w:val="24"/>
          <w:szCs w:val="24"/>
        </w:rPr>
        <w:t>в) контроль за питанием юных спортсменов и использованием восстановительных средств.</w:t>
      </w:r>
    </w:p>
    <w:p w:rsidR="00A83E57" w:rsidRPr="00992242" w:rsidRDefault="00A83E57" w:rsidP="00992242">
      <w:pPr>
        <w:tabs>
          <w:tab w:val="left" w:pos="851"/>
        </w:tabs>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СШ обязана осуществлять систематический контроль за состоянием здоровья спортсменов, в том числе перед началом и непосредственно после окончания спортивных соревнований, в которых участвовали ее представители.</w:t>
      </w:r>
    </w:p>
    <w:p w:rsidR="00A83E57" w:rsidRPr="00992242" w:rsidRDefault="00A83E57" w:rsidP="00992242">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Дополнительное страхование лиц, проходящих спортивную подготовку, является мерой дополнительной защиты указанных лиц и осуществляется в виде дополнительного добровольного медицинского страхования.</w:t>
      </w:r>
    </w:p>
    <w:p w:rsidR="00A83E57" w:rsidRPr="00992242" w:rsidRDefault="009021D5" w:rsidP="00992242">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 xml:space="preserve">Страхование осуществляется </w:t>
      </w:r>
      <w:r w:rsidR="00A83E57" w:rsidRPr="00992242">
        <w:rPr>
          <w:rFonts w:ascii="Times New Roman" w:hAnsi="Times New Roman" w:cs="Times New Roman"/>
          <w:sz w:val="24"/>
          <w:szCs w:val="24"/>
        </w:rPr>
        <w:t xml:space="preserve">СШ (страхователь) в пользу спортсмена в обязательном порядке до достижения им восемнадцати лет – в период участия в спортивных соревнованиях, тренировочных сборах и иных мероприятиях по спортивной подготовке к указанным соревнованиям. </w:t>
      </w:r>
    </w:p>
    <w:p w:rsidR="00A83E57" w:rsidRPr="00992242" w:rsidRDefault="00A83E57" w:rsidP="00992242">
      <w:pPr>
        <w:widowControl w:val="0"/>
        <w:tabs>
          <w:tab w:val="left" w:pos="993"/>
        </w:tabs>
        <w:suppressAutoHyphens/>
        <w:spacing w:after="0" w:line="240" w:lineRule="auto"/>
        <w:ind w:firstLine="709"/>
        <w:jc w:val="both"/>
        <w:rPr>
          <w:rFonts w:ascii="Times New Roman" w:hAnsi="Times New Roman" w:cs="Times New Roman"/>
          <w:sz w:val="24"/>
          <w:szCs w:val="24"/>
        </w:rPr>
      </w:pPr>
      <w:r w:rsidRPr="00992242">
        <w:rPr>
          <w:rFonts w:ascii="Times New Roman" w:hAnsi="Times New Roman" w:cs="Times New Roman"/>
          <w:sz w:val="24"/>
          <w:szCs w:val="24"/>
        </w:rPr>
        <w:t xml:space="preserve">     Возраст, поступающих в СШ и проходящих спортивную подготовку, а также медицинские показания и психофизические требования должны соответствовать требованиям, установленным Министерством спорта Российской Федерации в федеральных стандартах спортивной подготовки. </w:t>
      </w:r>
    </w:p>
    <w:p w:rsidR="00A83E57" w:rsidRPr="00992242" w:rsidRDefault="00A83E57" w:rsidP="00992242">
      <w:pPr>
        <w:pStyle w:val="3"/>
        <w:spacing w:before="0" w:after="0" w:line="240" w:lineRule="auto"/>
        <w:ind w:firstLine="709"/>
        <w:jc w:val="center"/>
        <w:rPr>
          <w:rFonts w:ascii="Times New Roman" w:hAnsi="Times New Roman"/>
          <w:sz w:val="24"/>
          <w:szCs w:val="24"/>
        </w:rPr>
      </w:pPr>
      <w:bookmarkStart w:id="0" w:name="_Toc384809162"/>
    </w:p>
    <w:p w:rsidR="00A83E57" w:rsidRPr="00992242" w:rsidRDefault="00A83E57" w:rsidP="00A83E57">
      <w:pPr>
        <w:pStyle w:val="3"/>
        <w:spacing w:before="0" w:after="0" w:line="240" w:lineRule="auto"/>
        <w:jc w:val="center"/>
        <w:rPr>
          <w:rFonts w:ascii="Times New Roman" w:hAnsi="Times New Roman"/>
        </w:rPr>
      </w:pPr>
      <w:r w:rsidRPr="00992242">
        <w:rPr>
          <w:rFonts w:ascii="Times New Roman" w:hAnsi="Times New Roman"/>
        </w:rPr>
        <w:t>Возрастные требования.</w:t>
      </w:r>
      <w:bookmarkEnd w:id="0"/>
    </w:p>
    <w:p w:rsidR="00A83E57" w:rsidRPr="00992242" w:rsidRDefault="00A83E57" w:rsidP="00A83E57">
      <w:pPr>
        <w:tabs>
          <w:tab w:val="left" w:pos="851"/>
        </w:tabs>
        <w:spacing w:after="0" w:line="240" w:lineRule="auto"/>
        <w:jc w:val="center"/>
        <w:rPr>
          <w:rFonts w:ascii="Times New Roman" w:hAnsi="Times New Roman"/>
          <w:b/>
          <w:sz w:val="26"/>
          <w:szCs w:val="26"/>
        </w:rPr>
      </w:pPr>
      <w:r w:rsidRPr="00992242">
        <w:rPr>
          <w:rFonts w:ascii="Times New Roman" w:hAnsi="Times New Roman"/>
          <w:b/>
          <w:sz w:val="26"/>
          <w:szCs w:val="26"/>
        </w:rPr>
        <w:t>Минимальный возраст для зачисления на этап подготовки</w:t>
      </w:r>
    </w:p>
    <w:p w:rsidR="00A83E57" w:rsidRDefault="00A83E57" w:rsidP="00992242">
      <w:pPr>
        <w:tabs>
          <w:tab w:val="left" w:pos="851"/>
        </w:tabs>
        <w:spacing w:after="0" w:line="240" w:lineRule="auto"/>
        <w:jc w:val="right"/>
        <w:rPr>
          <w:rFonts w:ascii="Times New Roman" w:hAnsi="Times New Roman"/>
          <w:bCs/>
        </w:rPr>
      </w:pPr>
      <w:r>
        <w:rPr>
          <w:rFonts w:ascii="Times New Roman" w:hAnsi="Times New Roman"/>
          <w:b/>
          <w:bCs/>
        </w:rPr>
        <w:tab/>
      </w:r>
      <w:r>
        <w:rPr>
          <w:rFonts w:ascii="Times New Roman" w:hAnsi="Times New Roman"/>
          <w:bCs/>
        </w:rPr>
        <w:t>Таблица №</w:t>
      </w:r>
      <w:r w:rsidR="003E6B6A">
        <w:rPr>
          <w:rFonts w:ascii="Times New Roman" w:hAnsi="Times New Roman"/>
          <w:bCs/>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630"/>
        <w:gridCol w:w="1867"/>
        <w:gridCol w:w="3378"/>
      </w:tblGrid>
      <w:tr w:rsidR="00A83E57" w:rsidTr="00A83E57">
        <w:trPr>
          <w:trHeight w:val="484"/>
          <w:jc w:val="center"/>
        </w:trPr>
        <w:tc>
          <w:tcPr>
            <w:tcW w:w="2630" w:type="dxa"/>
            <w:tcBorders>
              <w:top w:val="single" w:sz="4" w:space="0" w:color="auto"/>
              <w:left w:val="single" w:sz="4" w:space="0" w:color="auto"/>
              <w:bottom w:val="single" w:sz="4" w:space="0" w:color="auto"/>
              <w:right w:val="single" w:sz="4" w:space="0" w:color="auto"/>
            </w:tcBorders>
            <w:hideMark/>
          </w:tcPr>
          <w:p w:rsidR="00A83E57" w:rsidRPr="00992242" w:rsidRDefault="00A83E57" w:rsidP="00A83E57">
            <w:pPr>
              <w:pStyle w:val="af0"/>
              <w:snapToGrid w:val="0"/>
              <w:jc w:val="center"/>
              <w:rPr>
                <w:bCs/>
                <w:sz w:val="24"/>
                <w:szCs w:val="24"/>
              </w:rPr>
            </w:pPr>
            <w:r w:rsidRPr="00992242">
              <w:rPr>
                <w:bCs/>
                <w:sz w:val="24"/>
                <w:szCs w:val="24"/>
              </w:rPr>
              <w:lastRenderedPageBreak/>
              <w:t>Период подготовки</w:t>
            </w:r>
          </w:p>
        </w:tc>
        <w:tc>
          <w:tcPr>
            <w:tcW w:w="1867" w:type="dxa"/>
            <w:tcBorders>
              <w:top w:val="single" w:sz="4" w:space="0" w:color="auto"/>
              <w:left w:val="single" w:sz="4" w:space="0" w:color="auto"/>
              <w:bottom w:val="single" w:sz="4" w:space="0" w:color="auto"/>
              <w:right w:val="single" w:sz="4" w:space="0" w:color="auto"/>
            </w:tcBorders>
            <w:hideMark/>
          </w:tcPr>
          <w:p w:rsidR="00A83E57" w:rsidRPr="00992242" w:rsidRDefault="00A83E57" w:rsidP="00A83E57">
            <w:pPr>
              <w:pStyle w:val="af0"/>
              <w:snapToGrid w:val="0"/>
              <w:jc w:val="center"/>
              <w:rPr>
                <w:bCs/>
                <w:sz w:val="24"/>
                <w:szCs w:val="24"/>
              </w:rPr>
            </w:pPr>
            <w:r w:rsidRPr="00992242">
              <w:rPr>
                <w:bCs/>
                <w:sz w:val="24"/>
                <w:szCs w:val="24"/>
              </w:rPr>
              <w:t>Год подготовки</w:t>
            </w:r>
          </w:p>
        </w:tc>
        <w:tc>
          <w:tcPr>
            <w:tcW w:w="3378" w:type="dxa"/>
            <w:tcBorders>
              <w:top w:val="single" w:sz="4" w:space="0" w:color="auto"/>
              <w:left w:val="single" w:sz="4" w:space="0" w:color="auto"/>
              <w:bottom w:val="single" w:sz="4" w:space="0" w:color="auto"/>
              <w:right w:val="single" w:sz="4" w:space="0" w:color="auto"/>
            </w:tcBorders>
            <w:hideMark/>
          </w:tcPr>
          <w:p w:rsidR="00A83E57" w:rsidRPr="00992242" w:rsidRDefault="00A83E57" w:rsidP="00A83E57">
            <w:pPr>
              <w:pStyle w:val="af0"/>
              <w:snapToGrid w:val="0"/>
              <w:jc w:val="center"/>
              <w:rPr>
                <w:bCs/>
                <w:sz w:val="24"/>
                <w:szCs w:val="24"/>
              </w:rPr>
            </w:pPr>
            <w:r w:rsidRPr="00992242">
              <w:rPr>
                <w:bCs/>
                <w:sz w:val="24"/>
                <w:szCs w:val="24"/>
              </w:rPr>
              <w:t>Минимальный возраст для зачисления</w:t>
            </w:r>
          </w:p>
        </w:tc>
      </w:tr>
      <w:tr w:rsidR="00A83E57" w:rsidTr="00A83E57">
        <w:trPr>
          <w:trHeight w:val="273"/>
          <w:jc w:val="center"/>
        </w:trPr>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A83E57" w:rsidRPr="00992242" w:rsidRDefault="00A83E57" w:rsidP="00A83E57">
            <w:pPr>
              <w:pStyle w:val="af0"/>
              <w:snapToGrid w:val="0"/>
              <w:jc w:val="center"/>
              <w:rPr>
                <w:bCs/>
                <w:sz w:val="24"/>
                <w:szCs w:val="24"/>
              </w:rPr>
            </w:pPr>
            <w:r w:rsidRPr="00992242">
              <w:rPr>
                <w:bCs/>
                <w:sz w:val="24"/>
                <w:szCs w:val="24"/>
              </w:rPr>
              <w:t>НП</w:t>
            </w:r>
          </w:p>
        </w:tc>
        <w:tc>
          <w:tcPr>
            <w:tcW w:w="1867" w:type="dxa"/>
            <w:tcBorders>
              <w:top w:val="single" w:sz="4" w:space="0" w:color="auto"/>
              <w:left w:val="single" w:sz="4" w:space="0" w:color="auto"/>
              <w:bottom w:val="single" w:sz="4" w:space="0" w:color="auto"/>
              <w:right w:val="single" w:sz="4" w:space="0" w:color="auto"/>
            </w:tcBorders>
            <w:hideMark/>
          </w:tcPr>
          <w:p w:rsidR="00A83E57" w:rsidRDefault="00A83E57" w:rsidP="00A83E57">
            <w:pPr>
              <w:pStyle w:val="af0"/>
              <w:snapToGrid w:val="0"/>
              <w:jc w:val="center"/>
              <w:rPr>
                <w:sz w:val="24"/>
                <w:szCs w:val="24"/>
              </w:rPr>
            </w:pPr>
            <w:r>
              <w:rPr>
                <w:sz w:val="24"/>
                <w:szCs w:val="24"/>
              </w:rPr>
              <w:t>1-й</w:t>
            </w:r>
          </w:p>
        </w:tc>
        <w:tc>
          <w:tcPr>
            <w:tcW w:w="3378" w:type="dxa"/>
            <w:tcBorders>
              <w:top w:val="single" w:sz="4" w:space="0" w:color="auto"/>
              <w:left w:val="single" w:sz="4" w:space="0" w:color="auto"/>
              <w:bottom w:val="single" w:sz="4" w:space="0" w:color="auto"/>
              <w:right w:val="single" w:sz="4" w:space="0" w:color="auto"/>
            </w:tcBorders>
            <w:hideMark/>
          </w:tcPr>
          <w:p w:rsidR="00A83E57" w:rsidRDefault="00A83E57" w:rsidP="00A83E57">
            <w:pPr>
              <w:pStyle w:val="af0"/>
              <w:snapToGrid w:val="0"/>
              <w:jc w:val="center"/>
              <w:rPr>
                <w:sz w:val="24"/>
                <w:szCs w:val="24"/>
              </w:rPr>
            </w:pPr>
            <w:r>
              <w:rPr>
                <w:sz w:val="24"/>
                <w:szCs w:val="24"/>
              </w:rPr>
              <w:t>7</w:t>
            </w:r>
          </w:p>
        </w:tc>
      </w:tr>
      <w:tr w:rsidR="00A83E57" w:rsidTr="00A83E57">
        <w:trPr>
          <w:trHeight w:val="273"/>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b/>
                <w:bCs/>
                <w:sz w:val="24"/>
                <w:szCs w:val="24"/>
                <w:lang w:eastAsia="ar-SA"/>
              </w:rPr>
            </w:pPr>
          </w:p>
        </w:tc>
        <w:tc>
          <w:tcPr>
            <w:tcW w:w="1867" w:type="dxa"/>
            <w:tcBorders>
              <w:top w:val="single" w:sz="4" w:space="0" w:color="auto"/>
              <w:left w:val="single" w:sz="4" w:space="0" w:color="auto"/>
              <w:bottom w:val="single" w:sz="4" w:space="0" w:color="auto"/>
              <w:right w:val="single" w:sz="4" w:space="0" w:color="auto"/>
            </w:tcBorders>
            <w:hideMark/>
          </w:tcPr>
          <w:p w:rsidR="00A83E57" w:rsidRDefault="00A83E57" w:rsidP="00A83E57">
            <w:pPr>
              <w:pStyle w:val="af0"/>
              <w:snapToGrid w:val="0"/>
              <w:jc w:val="center"/>
              <w:rPr>
                <w:sz w:val="24"/>
                <w:szCs w:val="24"/>
              </w:rPr>
            </w:pPr>
            <w:r>
              <w:rPr>
                <w:sz w:val="24"/>
                <w:szCs w:val="24"/>
              </w:rPr>
              <w:t>2-й</w:t>
            </w:r>
          </w:p>
        </w:tc>
        <w:tc>
          <w:tcPr>
            <w:tcW w:w="3378" w:type="dxa"/>
            <w:tcBorders>
              <w:top w:val="single" w:sz="4" w:space="0" w:color="auto"/>
              <w:left w:val="single" w:sz="4" w:space="0" w:color="auto"/>
              <w:bottom w:val="single" w:sz="4" w:space="0" w:color="auto"/>
              <w:right w:val="single" w:sz="4" w:space="0" w:color="auto"/>
            </w:tcBorders>
            <w:hideMark/>
          </w:tcPr>
          <w:p w:rsidR="00A83E57" w:rsidRDefault="00A83E57" w:rsidP="00A83E57">
            <w:pPr>
              <w:pStyle w:val="af0"/>
              <w:snapToGrid w:val="0"/>
              <w:jc w:val="center"/>
              <w:rPr>
                <w:sz w:val="24"/>
                <w:szCs w:val="24"/>
              </w:rPr>
            </w:pPr>
            <w:r>
              <w:rPr>
                <w:sz w:val="24"/>
                <w:szCs w:val="24"/>
              </w:rPr>
              <w:t>8</w:t>
            </w:r>
          </w:p>
        </w:tc>
      </w:tr>
    </w:tbl>
    <w:p w:rsidR="00A83E57" w:rsidRDefault="00A83E57" w:rsidP="00A83E57">
      <w:pPr>
        <w:shd w:val="clear" w:color="auto" w:fill="FFFFFF"/>
        <w:spacing w:after="0" w:line="240" w:lineRule="auto"/>
        <w:ind w:firstLine="708"/>
        <w:jc w:val="both"/>
        <w:outlineLvl w:val="3"/>
        <w:rPr>
          <w:rFonts w:ascii="Times New Roman" w:hAnsi="Times New Roman"/>
          <w:b/>
          <w:bCs/>
          <w:sz w:val="28"/>
          <w:szCs w:val="24"/>
        </w:rPr>
      </w:pPr>
    </w:p>
    <w:p w:rsidR="00A83E57" w:rsidRPr="00992242" w:rsidRDefault="00A83E57" w:rsidP="00992242">
      <w:pPr>
        <w:shd w:val="clear" w:color="auto" w:fill="FFFFFF"/>
        <w:spacing w:after="0" w:line="240" w:lineRule="auto"/>
        <w:ind w:firstLine="708"/>
        <w:jc w:val="both"/>
        <w:outlineLvl w:val="3"/>
        <w:rPr>
          <w:rFonts w:ascii="Times New Roman" w:hAnsi="Times New Roman"/>
          <w:bCs/>
          <w:sz w:val="24"/>
          <w:szCs w:val="24"/>
        </w:rPr>
      </w:pPr>
      <w:r w:rsidRPr="00FA3CC8">
        <w:rPr>
          <w:rFonts w:ascii="Times New Roman" w:hAnsi="Times New Roman"/>
          <w:b/>
          <w:bCs/>
          <w:sz w:val="26"/>
          <w:szCs w:val="26"/>
        </w:rPr>
        <w:t>Психофизические требования</w:t>
      </w:r>
      <w:r w:rsidRPr="00992242">
        <w:rPr>
          <w:rFonts w:ascii="Times New Roman" w:hAnsi="Times New Roman"/>
          <w:bCs/>
          <w:i/>
          <w:sz w:val="24"/>
          <w:szCs w:val="24"/>
        </w:rPr>
        <w:t xml:space="preserve"> – </w:t>
      </w:r>
      <w:r w:rsidRPr="00992242">
        <w:rPr>
          <w:rFonts w:ascii="Times New Roman" w:hAnsi="Times New Roman"/>
          <w:bCs/>
          <w:sz w:val="24"/>
          <w:szCs w:val="24"/>
        </w:rPr>
        <w:t xml:space="preserve">это требования </w:t>
      </w:r>
      <w:r w:rsidRPr="00992242">
        <w:rPr>
          <w:rFonts w:ascii="Times New Roman" w:hAnsi="Times New Roman"/>
          <w:sz w:val="24"/>
          <w:szCs w:val="24"/>
        </w:rPr>
        <w:t>к уровню проявления свойств высшей нервной деятельности, психических процессов, психомоторных качеств спортсменов.</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При </w:t>
      </w:r>
      <w:r w:rsidR="00E2731A" w:rsidRPr="00992242">
        <w:rPr>
          <w:rFonts w:ascii="Times New Roman" w:hAnsi="Times New Roman"/>
          <w:sz w:val="24"/>
          <w:szCs w:val="24"/>
        </w:rPr>
        <w:t>подготовке спортсменов</w:t>
      </w:r>
      <w:r w:rsidRPr="00992242">
        <w:rPr>
          <w:rFonts w:ascii="Times New Roman" w:hAnsi="Times New Roman"/>
          <w:sz w:val="24"/>
          <w:szCs w:val="24"/>
        </w:rPr>
        <w:t xml:space="preserve"> важным аспектом является психофизическая подготовка, представляющая собой комплекс упражнений, позволяющих тренировать психику и вместе с этим развивать физические качества спортсмена.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развитая способность к проявлению волевых качеств;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устойчивость спортсмена к стрессовым ситуациям тренировочной и соревновательной деятельности;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способность к психической регуляции движений, обеспечению эффективной мышечной координации; </w:t>
      </w:r>
    </w:p>
    <w:p w:rsidR="00A83E57" w:rsidRPr="00992242" w:rsidRDefault="00A83E57" w:rsidP="00992242">
      <w:pPr>
        <w:autoSpaceDE w:val="0"/>
        <w:autoSpaceDN w:val="0"/>
        <w:adjustRightInd w:val="0"/>
        <w:spacing w:after="0" w:line="240" w:lineRule="auto"/>
        <w:ind w:firstLine="708"/>
        <w:jc w:val="both"/>
        <w:rPr>
          <w:rFonts w:ascii="Times New Roman" w:hAnsi="Times New Roman"/>
          <w:sz w:val="24"/>
          <w:szCs w:val="24"/>
        </w:rPr>
      </w:pPr>
      <w:r w:rsidRPr="00992242">
        <w:rPr>
          <w:rFonts w:ascii="Times New Roman" w:hAnsi="Times New Roman"/>
          <w:sz w:val="24"/>
          <w:szCs w:val="24"/>
        </w:rPr>
        <w:t xml:space="preserve">- развитие наглядно-образной памяти, наглядно-образного мышления, распределения внимания, </w:t>
      </w:r>
    </w:p>
    <w:p w:rsidR="00A83E57" w:rsidRPr="00992242" w:rsidRDefault="00A83E57" w:rsidP="00992242">
      <w:pPr>
        <w:shd w:val="clear" w:color="auto" w:fill="FFFFFF"/>
        <w:spacing w:after="0" w:line="240" w:lineRule="auto"/>
        <w:ind w:firstLine="708"/>
        <w:jc w:val="both"/>
        <w:outlineLvl w:val="3"/>
        <w:rPr>
          <w:rFonts w:ascii="Times New Roman" w:hAnsi="Times New Roman"/>
          <w:sz w:val="24"/>
          <w:szCs w:val="24"/>
        </w:rPr>
      </w:pPr>
      <w:r w:rsidRPr="00992242">
        <w:rPr>
          <w:rFonts w:ascii="Times New Roman" w:hAnsi="Times New Roman"/>
          <w:sz w:val="24"/>
          <w:szCs w:val="24"/>
        </w:rPr>
        <w:t>- способность воспринимать, организовывать и перерабатывать информацию в условиях дефицита времени.</w:t>
      </w:r>
    </w:p>
    <w:p w:rsidR="00A83E57" w:rsidRDefault="00A83E57" w:rsidP="00A83E57">
      <w:pPr>
        <w:pStyle w:val="af"/>
        <w:shd w:val="clear" w:color="auto" w:fill="FFFFFF"/>
        <w:spacing w:after="0" w:line="240" w:lineRule="auto"/>
        <w:ind w:left="0" w:firstLine="708"/>
        <w:jc w:val="center"/>
        <w:outlineLvl w:val="3"/>
        <w:rPr>
          <w:rFonts w:ascii="Times New Roman" w:hAnsi="Times New Roman" w:cs="Arial"/>
          <w:b/>
          <w:sz w:val="28"/>
          <w:szCs w:val="28"/>
        </w:rPr>
      </w:pPr>
    </w:p>
    <w:p w:rsidR="00A83E57" w:rsidRPr="00FA3CC8" w:rsidRDefault="00A83E57" w:rsidP="00A83E57">
      <w:pPr>
        <w:pStyle w:val="af"/>
        <w:shd w:val="clear" w:color="auto" w:fill="FFFFFF"/>
        <w:spacing w:after="0" w:line="240" w:lineRule="auto"/>
        <w:ind w:left="0" w:firstLine="708"/>
        <w:jc w:val="center"/>
        <w:outlineLvl w:val="3"/>
        <w:rPr>
          <w:rFonts w:ascii="Times New Roman" w:hAnsi="Times New Roman" w:cs="Arial"/>
          <w:b/>
          <w:sz w:val="26"/>
          <w:szCs w:val="26"/>
        </w:rPr>
      </w:pPr>
      <w:r w:rsidRPr="00FA3CC8">
        <w:rPr>
          <w:rFonts w:ascii="Times New Roman" w:hAnsi="Times New Roman" w:cs="Arial"/>
          <w:b/>
          <w:sz w:val="26"/>
          <w:szCs w:val="26"/>
        </w:rPr>
        <w:t>2.6.</w:t>
      </w:r>
      <w:r w:rsidR="00FA3CC8">
        <w:rPr>
          <w:rFonts w:ascii="Times New Roman" w:hAnsi="Times New Roman" w:cs="Arial"/>
          <w:b/>
          <w:sz w:val="26"/>
          <w:szCs w:val="26"/>
        </w:rPr>
        <w:t xml:space="preserve"> </w:t>
      </w:r>
      <w:r w:rsidRPr="00FA3CC8">
        <w:rPr>
          <w:rFonts w:ascii="Times New Roman" w:hAnsi="Times New Roman" w:cs="Arial"/>
          <w:b/>
          <w:sz w:val="26"/>
          <w:szCs w:val="26"/>
        </w:rPr>
        <w:t>Предельные тренировочные нагрузки</w:t>
      </w:r>
    </w:p>
    <w:p w:rsidR="00FA3CC8" w:rsidRDefault="00FA3CC8" w:rsidP="00A83E57">
      <w:pPr>
        <w:pStyle w:val="af"/>
        <w:shd w:val="clear" w:color="auto" w:fill="FFFFFF"/>
        <w:spacing w:after="0" w:line="240" w:lineRule="auto"/>
        <w:ind w:left="0" w:firstLine="708"/>
        <w:jc w:val="center"/>
        <w:outlineLvl w:val="3"/>
        <w:rPr>
          <w:rFonts w:ascii="Times New Roman" w:hAnsi="Times New Roman"/>
          <w:b/>
          <w:bCs/>
          <w:sz w:val="28"/>
          <w:szCs w:val="24"/>
        </w:rPr>
      </w:pPr>
    </w:p>
    <w:p w:rsidR="00A83E57" w:rsidRDefault="00A83E57" w:rsidP="00A83E57">
      <w:pPr>
        <w:pStyle w:val="af"/>
        <w:shd w:val="clear" w:color="auto" w:fill="FFFFFF"/>
        <w:spacing w:after="0" w:line="240" w:lineRule="auto"/>
        <w:ind w:left="0" w:firstLine="708"/>
        <w:jc w:val="center"/>
        <w:outlineLvl w:val="3"/>
        <w:rPr>
          <w:rFonts w:ascii="Times New Roman" w:hAnsi="Times New Roman"/>
          <w:b/>
          <w:bCs/>
          <w:i/>
          <w:sz w:val="24"/>
          <w:szCs w:val="24"/>
        </w:rPr>
      </w:pPr>
      <w:r w:rsidRPr="00FA3CC8">
        <w:rPr>
          <w:rFonts w:ascii="Times New Roman" w:hAnsi="Times New Roman"/>
          <w:b/>
          <w:bCs/>
          <w:sz w:val="26"/>
          <w:szCs w:val="26"/>
        </w:rPr>
        <w:t>Нормативы максимального объема тренировочной нагрузки</w:t>
      </w:r>
      <w:r>
        <w:rPr>
          <w:rFonts w:ascii="Times New Roman" w:hAnsi="Times New Roman"/>
          <w:b/>
          <w:bCs/>
          <w:sz w:val="28"/>
          <w:szCs w:val="24"/>
        </w:rPr>
        <w:t xml:space="preserve"> </w:t>
      </w:r>
    </w:p>
    <w:p w:rsidR="00A83E57" w:rsidRPr="003E6B6A" w:rsidRDefault="00A83E57" w:rsidP="003E6B6A">
      <w:pPr>
        <w:widowControl w:val="0"/>
        <w:autoSpaceDE w:val="0"/>
        <w:autoSpaceDN w:val="0"/>
        <w:adjustRightInd w:val="0"/>
        <w:spacing w:after="0" w:line="240" w:lineRule="auto"/>
        <w:jc w:val="right"/>
        <w:rPr>
          <w:rFonts w:ascii="Times New Roman" w:hAnsi="Times New Roman" w:cs="Arial"/>
        </w:rPr>
      </w:pPr>
      <w:r w:rsidRPr="003E6B6A">
        <w:rPr>
          <w:rFonts w:ascii="Times New Roman" w:hAnsi="Times New Roman" w:cs="Arial"/>
        </w:rPr>
        <w:t>Таблица №</w:t>
      </w:r>
      <w:r w:rsidR="003E6B6A" w:rsidRPr="003E6B6A">
        <w:rPr>
          <w:rFonts w:ascii="Times New Roman" w:hAnsi="Times New Roman" w:cs="Arial"/>
        </w:rPr>
        <w:t>4</w:t>
      </w:r>
    </w:p>
    <w:tbl>
      <w:tblPr>
        <w:tblW w:w="4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9"/>
        <w:gridCol w:w="1906"/>
        <w:gridCol w:w="1907"/>
      </w:tblGrid>
      <w:tr w:rsidR="008B5C19" w:rsidTr="008B5C19">
        <w:trPr>
          <w:trHeight w:val="222"/>
        </w:trPr>
        <w:tc>
          <w:tcPr>
            <w:tcW w:w="2581" w:type="pct"/>
            <w:vMerge w:val="restart"/>
            <w:tcBorders>
              <w:top w:val="single" w:sz="4" w:space="0" w:color="auto"/>
              <w:left w:val="single" w:sz="4" w:space="0" w:color="auto"/>
              <w:right w:val="single" w:sz="4" w:space="0" w:color="auto"/>
            </w:tcBorders>
            <w:vAlign w:val="center"/>
            <w:hideMark/>
          </w:tcPr>
          <w:p w:rsidR="008B5C19" w:rsidRPr="008B5C19" w:rsidRDefault="008B5C19" w:rsidP="00A83E57">
            <w:pPr>
              <w:spacing w:after="0" w:line="240" w:lineRule="auto"/>
              <w:jc w:val="center"/>
              <w:rPr>
                <w:rFonts w:ascii="Times New Roman" w:hAnsi="Times New Roman"/>
                <w:sz w:val="24"/>
                <w:szCs w:val="24"/>
              </w:rPr>
            </w:pPr>
            <w:r w:rsidRPr="008B5C19">
              <w:rPr>
                <w:rFonts w:ascii="Times New Roman" w:hAnsi="Times New Roman"/>
                <w:sz w:val="24"/>
                <w:szCs w:val="24"/>
              </w:rPr>
              <w:t>Объем тренировочной нагрузки</w:t>
            </w:r>
          </w:p>
        </w:tc>
        <w:tc>
          <w:tcPr>
            <w:tcW w:w="2419" w:type="pct"/>
            <w:gridSpan w:val="2"/>
            <w:tcBorders>
              <w:top w:val="single" w:sz="4" w:space="0" w:color="auto"/>
              <w:left w:val="single" w:sz="4" w:space="0" w:color="auto"/>
              <w:bottom w:val="single" w:sz="4" w:space="0" w:color="auto"/>
              <w:right w:val="single" w:sz="4" w:space="0" w:color="auto"/>
            </w:tcBorders>
            <w:vAlign w:val="center"/>
            <w:hideMark/>
          </w:tcPr>
          <w:p w:rsidR="008B5C19" w:rsidRPr="008B5C19" w:rsidRDefault="008B5C19" w:rsidP="00A270E6">
            <w:pPr>
              <w:spacing w:after="0" w:line="240" w:lineRule="auto"/>
              <w:jc w:val="center"/>
              <w:rPr>
                <w:rFonts w:ascii="Times New Roman" w:hAnsi="Times New Roman"/>
                <w:sz w:val="24"/>
                <w:szCs w:val="24"/>
              </w:rPr>
            </w:pPr>
            <w:r w:rsidRPr="008B5C19">
              <w:rPr>
                <w:rFonts w:ascii="Times New Roman" w:hAnsi="Times New Roman"/>
                <w:sz w:val="24"/>
                <w:szCs w:val="24"/>
              </w:rPr>
              <w:t>Этап начальной подготовки</w:t>
            </w:r>
          </w:p>
        </w:tc>
      </w:tr>
      <w:tr w:rsidR="008B5C19" w:rsidTr="008B5C19">
        <w:trPr>
          <w:trHeight w:val="222"/>
        </w:trPr>
        <w:tc>
          <w:tcPr>
            <w:tcW w:w="2581" w:type="pct"/>
            <w:vMerge/>
            <w:tcBorders>
              <w:left w:val="single" w:sz="4" w:space="0" w:color="auto"/>
              <w:bottom w:val="single" w:sz="4" w:space="0" w:color="auto"/>
              <w:right w:val="single" w:sz="4" w:space="0" w:color="auto"/>
            </w:tcBorders>
            <w:vAlign w:val="center"/>
            <w:hideMark/>
          </w:tcPr>
          <w:p w:rsidR="008B5C19" w:rsidRPr="008B5C19" w:rsidRDefault="008B5C19" w:rsidP="00A83E57">
            <w:pPr>
              <w:spacing w:after="0" w:line="240" w:lineRule="auto"/>
              <w:jc w:val="center"/>
              <w:rPr>
                <w:rFonts w:ascii="Times New Roman" w:hAnsi="Times New Roman"/>
                <w:sz w:val="24"/>
                <w:szCs w:val="24"/>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8B5C19" w:rsidRPr="008B5C19" w:rsidRDefault="008B5C19" w:rsidP="00A270E6">
            <w:pPr>
              <w:spacing w:after="0" w:line="240" w:lineRule="auto"/>
              <w:jc w:val="center"/>
              <w:rPr>
                <w:rFonts w:ascii="Times New Roman" w:hAnsi="Times New Roman"/>
                <w:sz w:val="24"/>
                <w:szCs w:val="24"/>
              </w:rPr>
            </w:pPr>
            <w:r w:rsidRPr="008B5C19">
              <w:rPr>
                <w:rFonts w:ascii="Times New Roman" w:hAnsi="Times New Roman"/>
                <w:sz w:val="24"/>
                <w:szCs w:val="24"/>
              </w:rPr>
              <w:t>До года</w:t>
            </w:r>
          </w:p>
        </w:tc>
        <w:tc>
          <w:tcPr>
            <w:tcW w:w="1210" w:type="pct"/>
            <w:tcBorders>
              <w:top w:val="single" w:sz="4" w:space="0" w:color="auto"/>
              <w:left w:val="single" w:sz="4" w:space="0" w:color="auto"/>
              <w:bottom w:val="single" w:sz="4" w:space="0" w:color="auto"/>
              <w:right w:val="single" w:sz="4" w:space="0" w:color="auto"/>
            </w:tcBorders>
            <w:vAlign w:val="center"/>
            <w:hideMark/>
          </w:tcPr>
          <w:p w:rsidR="008B5C19" w:rsidRPr="008B5C19" w:rsidRDefault="008B5C19" w:rsidP="00A270E6">
            <w:pPr>
              <w:spacing w:after="0" w:line="240" w:lineRule="auto"/>
              <w:jc w:val="center"/>
              <w:rPr>
                <w:rFonts w:ascii="Times New Roman" w:hAnsi="Times New Roman"/>
                <w:sz w:val="24"/>
                <w:szCs w:val="24"/>
              </w:rPr>
            </w:pPr>
            <w:r w:rsidRPr="008B5C19">
              <w:rPr>
                <w:rFonts w:ascii="Times New Roman" w:hAnsi="Times New Roman"/>
                <w:sz w:val="24"/>
                <w:szCs w:val="24"/>
              </w:rPr>
              <w:t>Свыше года</w:t>
            </w:r>
          </w:p>
        </w:tc>
      </w:tr>
      <w:tr w:rsidR="008B5C19" w:rsidTr="008B5C19">
        <w:trPr>
          <w:trHeight w:val="222"/>
        </w:trPr>
        <w:tc>
          <w:tcPr>
            <w:tcW w:w="2581"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Количество часов в неделю</w:t>
            </w:r>
          </w:p>
        </w:tc>
        <w:tc>
          <w:tcPr>
            <w:tcW w:w="1209"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6</w:t>
            </w:r>
          </w:p>
        </w:tc>
        <w:tc>
          <w:tcPr>
            <w:tcW w:w="1210"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6</w:t>
            </w:r>
          </w:p>
        </w:tc>
      </w:tr>
      <w:tr w:rsidR="008B5C19" w:rsidTr="008B5C19">
        <w:trPr>
          <w:trHeight w:val="222"/>
        </w:trPr>
        <w:tc>
          <w:tcPr>
            <w:tcW w:w="2581"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Количество тренировок в неделю</w:t>
            </w:r>
          </w:p>
        </w:tc>
        <w:tc>
          <w:tcPr>
            <w:tcW w:w="1209"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3</w:t>
            </w:r>
          </w:p>
        </w:tc>
        <w:tc>
          <w:tcPr>
            <w:tcW w:w="1210"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3</w:t>
            </w:r>
          </w:p>
        </w:tc>
      </w:tr>
      <w:tr w:rsidR="008B5C19" w:rsidTr="008B5C19">
        <w:trPr>
          <w:trHeight w:val="222"/>
        </w:trPr>
        <w:tc>
          <w:tcPr>
            <w:tcW w:w="2581"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Общее количество  часов в год</w:t>
            </w:r>
          </w:p>
        </w:tc>
        <w:tc>
          <w:tcPr>
            <w:tcW w:w="1209"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312</w:t>
            </w:r>
          </w:p>
        </w:tc>
        <w:tc>
          <w:tcPr>
            <w:tcW w:w="1210"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312</w:t>
            </w:r>
          </w:p>
        </w:tc>
      </w:tr>
      <w:tr w:rsidR="008B5C19" w:rsidTr="008B5C19">
        <w:trPr>
          <w:trHeight w:val="222"/>
        </w:trPr>
        <w:tc>
          <w:tcPr>
            <w:tcW w:w="2581"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Общее количество  тренировок в год</w:t>
            </w:r>
          </w:p>
        </w:tc>
        <w:tc>
          <w:tcPr>
            <w:tcW w:w="1209"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156</w:t>
            </w:r>
          </w:p>
        </w:tc>
        <w:tc>
          <w:tcPr>
            <w:tcW w:w="1210" w:type="pct"/>
            <w:tcBorders>
              <w:top w:val="single" w:sz="4" w:space="0" w:color="auto"/>
              <w:left w:val="single" w:sz="4" w:space="0" w:color="auto"/>
              <w:bottom w:val="single" w:sz="4" w:space="0" w:color="auto"/>
              <w:right w:val="single" w:sz="4" w:space="0" w:color="auto"/>
            </w:tcBorders>
            <w:vAlign w:val="center"/>
            <w:hideMark/>
          </w:tcPr>
          <w:p w:rsidR="00FA3CC8" w:rsidRPr="008B5C19" w:rsidRDefault="00FA3CC8" w:rsidP="00A83E57">
            <w:pPr>
              <w:spacing w:after="0" w:line="240" w:lineRule="auto"/>
              <w:jc w:val="center"/>
              <w:rPr>
                <w:rFonts w:ascii="Times New Roman" w:hAnsi="Times New Roman"/>
                <w:sz w:val="24"/>
                <w:szCs w:val="24"/>
              </w:rPr>
            </w:pPr>
            <w:r w:rsidRPr="008B5C19">
              <w:rPr>
                <w:rFonts w:ascii="Times New Roman" w:hAnsi="Times New Roman"/>
                <w:sz w:val="24"/>
                <w:szCs w:val="24"/>
              </w:rPr>
              <w:t>156</w:t>
            </w:r>
          </w:p>
        </w:tc>
      </w:tr>
    </w:tbl>
    <w:p w:rsidR="00A83E57" w:rsidRDefault="00A83E57" w:rsidP="00A83E57">
      <w:pPr>
        <w:pStyle w:val="af"/>
        <w:shd w:val="clear" w:color="auto" w:fill="FFFFFF"/>
        <w:spacing w:after="0" w:line="240" w:lineRule="auto"/>
        <w:ind w:left="0"/>
        <w:jc w:val="both"/>
        <w:outlineLvl w:val="3"/>
        <w:rPr>
          <w:rFonts w:ascii="Times New Roman" w:hAnsi="Times New Roman"/>
          <w:b/>
          <w:sz w:val="28"/>
        </w:rPr>
      </w:pPr>
    </w:p>
    <w:p w:rsidR="00A83E57" w:rsidRPr="008B5C19" w:rsidRDefault="00A83E57" w:rsidP="008B5C19">
      <w:pPr>
        <w:pStyle w:val="af"/>
        <w:shd w:val="clear" w:color="auto" w:fill="FFFFFF"/>
        <w:spacing w:after="0" w:line="240" w:lineRule="auto"/>
        <w:ind w:left="0"/>
        <w:jc w:val="center"/>
        <w:outlineLvl w:val="3"/>
        <w:rPr>
          <w:rFonts w:ascii="Times New Roman" w:hAnsi="Times New Roman"/>
          <w:b/>
          <w:bCs/>
          <w:sz w:val="26"/>
          <w:szCs w:val="26"/>
        </w:rPr>
      </w:pPr>
      <w:r w:rsidRPr="008B5C19">
        <w:rPr>
          <w:rFonts w:ascii="Times New Roman" w:hAnsi="Times New Roman"/>
          <w:b/>
          <w:sz w:val="26"/>
          <w:szCs w:val="26"/>
        </w:rPr>
        <w:t>2.7</w:t>
      </w:r>
      <w:r w:rsidR="008B5C19" w:rsidRPr="008B5C19">
        <w:rPr>
          <w:rFonts w:ascii="Times New Roman" w:hAnsi="Times New Roman"/>
          <w:b/>
          <w:sz w:val="26"/>
          <w:szCs w:val="26"/>
        </w:rPr>
        <w:t xml:space="preserve">. </w:t>
      </w:r>
      <w:r w:rsidRPr="008B5C19">
        <w:rPr>
          <w:rFonts w:ascii="Times New Roman" w:hAnsi="Times New Roman"/>
          <w:b/>
          <w:sz w:val="26"/>
          <w:szCs w:val="26"/>
        </w:rPr>
        <w:t>Минимальный и предельный объем соревновательной деятельности</w:t>
      </w:r>
    </w:p>
    <w:p w:rsidR="00A83E57" w:rsidRPr="00112EAC" w:rsidRDefault="00A83E57" w:rsidP="00A83E57">
      <w:pPr>
        <w:shd w:val="clear" w:color="auto" w:fill="FFFFFF"/>
        <w:spacing w:after="0" w:line="240" w:lineRule="auto"/>
        <w:ind w:firstLine="502"/>
        <w:jc w:val="both"/>
        <w:rPr>
          <w:rFonts w:ascii="Times New Roman" w:hAnsi="Times New Roman"/>
          <w:sz w:val="24"/>
          <w:szCs w:val="24"/>
        </w:rPr>
      </w:pPr>
      <w:r w:rsidRPr="00112EAC">
        <w:rPr>
          <w:rFonts w:ascii="Times New Roman" w:hAnsi="Times New Roman"/>
          <w:sz w:val="24"/>
          <w:szCs w:val="24"/>
        </w:rPr>
        <w:t>Система соревнований, является важной частью подготовки лиц, проходящих СП. Распределение времени на основные разделы подготовки по годам СП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w:t>
      </w:r>
    </w:p>
    <w:p w:rsidR="00A83E57" w:rsidRPr="003E6B6A" w:rsidRDefault="00A83E57" w:rsidP="00112EAC">
      <w:pPr>
        <w:shd w:val="clear" w:color="auto" w:fill="FFFFFF"/>
        <w:spacing w:after="0" w:line="240" w:lineRule="auto"/>
        <w:jc w:val="right"/>
        <w:rPr>
          <w:rFonts w:ascii="Times New Roman" w:hAnsi="Times New Roman"/>
        </w:rPr>
      </w:pPr>
      <w:r w:rsidRPr="003E6B6A">
        <w:rPr>
          <w:rFonts w:ascii="Times New Roman" w:hAnsi="Times New Roman"/>
        </w:rPr>
        <w:t xml:space="preserve">Таблица № </w:t>
      </w:r>
      <w:r w:rsidR="003E6B6A" w:rsidRPr="003E6B6A">
        <w:rPr>
          <w:rFonts w:ascii="Times New Roman" w:hAnsi="Times New Roman"/>
        </w:rPr>
        <w:t>5</w:t>
      </w:r>
    </w:p>
    <w:tbl>
      <w:tblPr>
        <w:tblW w:w="43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7"/>
        <w:gridCol w:w="2288"/>
        <w:gridCol w:w="2161"/>
      </w:tblGrid>
      <w:tr w:rsidR="00112EAC" w:rsidRPr="00112EAC" w:rsidTr="00A270E6">
        <w:trPr>
          <w:trHeight w:val="587"/>
        </w:trPr>
        <w:tc>
          <w:tcPr>
            <w:tcW w:w="2266" w:type="pct"/>
            <w:vMerge w:val="restart"/>
            <w:tcBorders>
              <w:top w:val="single" w:sz="4" w:space="0" w:color="auto"/>
              <w:left w:val="single" w:sz="4" w:space="0" w:color="auto"/>
              <w:right w:val="single" w:sz="4" w:space="0" w:color="auto"/>
            </w:tcBorders>
            <w:vAlign w:val="center"/>
            <w:hideMark/>
          </w:tcPr>
          <w:p w:rsidR="00112EAC" w:rsidRPr="00112EAC" w:rsidRDefault="00112EAC" w:rsidP="00A270E6">
            <w:pPr>
              <w:spacing w:after="0" w:line="240" w:lineRule="auto"/>
              <w:jc w:val="center"/>
              <w:rPr>
                <w:rFonts w:ascii="Times New Roman" w:hAnsi="Times New Roman"/>
                <w:sz w:val="24"/>
                <w:szCs w:val="24"/>
              </w:rPr>
            </w:pPr>
            <w:r w:rsidRPr="00112EAC">
              <w:rPr>
                <w:rFonts w:ascii="Times New Roman" w:hAnsi="Times New Roman"/>
                <w:sz w:val="24"/>
                <w:szCs w:val="24"/>
              </w:rPr>
              <w:t>Виды соревнований</w:t>
            </w:r>
          </w:p>
        </w:tc>
        <w:tc>
          <w:tcPr>
            <w:tcW w:w="2734" w:type="pct"/>
            <w:gridSpan w:val="2"/>
            <w:tcBorders>
              <w:top w:val="single" w:sz="4" w:space="0" w:color="auto"/>
              <w:left w:val="single" w:sz="4" w:space="0" w:color="auto"/>
              <w:bottom w:val="single" w:sz="4" w:space="0" w:color="auto"/>
              <w:right w:val="single" w:sz="4" w:space="0" w:color="auto"/>
            </w:tcBorders>
            <w:vAlign w:val="center"/>
            <w:hideMark/>
          </w:tcPr>
          <w:p w:rsidR="00112EAC" w:rsidRPr="00112EAC" w:rsidRDefault="00112EAC" w:rsidP="00A270E6">
            <w:pPr>
              <w:spacing w:after="0" w:line="240" w:lineRule="auto"/>
              <w:jc w:val="center"/>
              <w:rPr>
                <w:rFonts w:ascii="Times New Roman" w:hAnsi="Times New Roman"/>
                <w:sz w:val="24"/>
                <w:szCs w:val="24"/>
              </w:rPr>
            </w:pPr>
            <w:r w:rsidRPr="00112EAC">
              <w:rPr>
                <w:rFonts w:ascii="Times New Roman" w:hAnsi="Times New Roman"/>
                <w:sz w:val="24"/>
                <w:szCs w:val="24"/>
              </w:rPr>
              <w:t>Этап начальной подготовки</w:t>
            </w:r>
          </w:p>
        </w:tc>
      </w:tr>
      <w:tr w:rsidR="00112EAC" w:rsidRPr="00112EAC" w:rsidTr="00A270E6">
        <w:trPr>
          <w:trHeight w:val="413"/>
        </w:trPr>
        <w:tc>
          <w:tcPr>
            <w:tcW w:w="2266" w:type="pct"/>
            <w:vMerge/>
            <w:tcBorders>
              <w:left w:val="single" w:sz="4" w:space="0" w:color="auto"/>
              <w:bottom w:val="single" w:sz="4" w:space="0" w:color="auto"/>
              <w:right w:val="single" w:sz="4" w:space="0" w:color="auto"/>
            </w:tcBorders>
            <w:vAlign w:val="center"/>
            <w:hideMark/>
          </w:tcPr>
          <w:p w:rsidR="00112EAC" w:rsidRPr="00112EAC" w:rsidRDefault="00112EAC" w:rsidP="00A270E6">
            <w:pPr>
              <w:spacing w:after="0" w:line="240" w:lineRule="auto"/>
              <w:jc w:val="center"/>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vAlign w:val="center"/>
            <w:hideMark/>
          </w:tcPr>
          <w:p w:rsidR="00112EAC" w:rsidRPr="00112EAC" w:rsidRDefault="00112EAC" w:rsidP="00A270E6">
            <w:pPr>
              <w:spacing w:after="0" w:line="240" w:lineRule="auto"/>
              <w:jc w:val="center"/>
              <w:rPr>
                <w:rFonts w:ascii="Times New Roman" w:hAnsi="Times New Roman"/>
                <w:sz w:val="24"/>
                <w:szCs w:val="24"/>
              </w:rPr>
            </w:pPr>
            <w:r w:rsidRPr="00112EAC">
              <w:rPr>
                <w:rFonts w:ascii="Times New Roman" w:hAnsi="Times New Roman"/>
                <w:sz w:val="24"/>
                <w:szCs w:val="24"/>
              </w:rPr>
              <w:t>1 год</w:t>
            </w:r>
          </w:p>
        </w:tc>
        <w:tc>
          <w:tcPr>
            <w:tcW w:w="1328" w:type="pct"/>
            <w:tcBorders>
              <w:top w:val="single" w:sz="4" w:space="0" w:color="auto"/>
              <w:left w:val="single" w:sz="4" w:space="0" w:color="auto"/>
              <w:bottom w:val="single" w:sz="4" w:space="0" w:color="auto"/>
              <w:right w:val="single" w:sz="4" w:space="0" w:color="auto"/>
            </w:tcBorders>
            <w:vAlign w:val="center"/>
            <w:hideMark/>
          </w:tcPr>
          <w:p w:rsidR="00112EAC" w:rsidRPr="00112EAC" w:rsidRDefault="00112EAC" w:rsidP="00A270E6">
            <w:pPr>
              <w:spacing w:after="0" w:line="240" w:lineRule="auto"/>
              <w:jc w:val="center"/>
              <w:rPr>
                <w:rFonts w:ascii="Times New Roman" w:hAnsi="Times New Roman"/>
                <w:sz w:val="24"/>
                <w:szCs w:val="24"/>
              </w:rPr>
            </w:pPr>
            <w:r w:rsidRPr="00112EAC">
              <w:rPr>
                <w:rFonts w:ascii="Times New Roman" w:hAnsi="Times New Roman"/>
                <w:sz w:val="24"/>
                <w:szCs w:val="24"/>
              </w:rPr>
              <w:t>Свыше года</w:t>
            </w:r>
          </w:p>
        </w:tc>
      </w:tr>
      <w:tr w:rsidR="00112EAC" w:rsidRPr="00112EAC" w:rsidTr="00A270E6">
        <w:trPr>
          <w:trHeight w:val="310"/>
        </w:trPr>
        <w:tc>
          <w:tcPr>
            <w:tcW w:w="226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both"/>
              <w:rPr>
                <w:rFonts w:ascii="Times New Roman" w:hAnsi="Times New Roman"/>
                <w:color w:val="000000"/>
                <w:sz w:val="24"/>
                <w:szCs w:val="24"/>
              </w:rPr>
            </w:pPr>
            <w:r w:rsidRPr="00112EAC">
              <w:rPr>
                <w:rFonts w:ascii="Times New Roman" w:hAnsi="Times New Roman"/>
                <w:color w:val="000000"/>
                <w:sz w:val="24"/>
                <w:szCs w:val="24"/>
              </w:rPr>
              <w:lastRenderedPageBreak/>
              <w:t>Контрольные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 xml:space="preserve">2 </w:t>
            </w:r>
          </w:p>
        </w:tc>
        <w:tc>
          <w:tcPr>
            <w:tcW w:w="1328"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 xml:space="preserve">2 </w:t>
            </w:r>
          </w:p>
        </w:tc>
      </w:tr>
      <w:tr w:rsidR="00112EAC" w:rsidRPr="00112EAC" w:rsidTr="00A270E6">
        <w:trPr>
          <w:trHeight w:val="271"/>
        </w:trPr>
        <w:tc>
          <w:tcPr>
            <w:tcW w:w="226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both"/>
              <w:rPr>
                <w:rFonts w:ascii="Times New Roman" w:hAnsi="Times New Roman"/>
                <w:color w:val="000000"/>
                <w:sz w:val="24"/>
                <w:szCs w:val="24"/>
              </w:rPr>
            </w:pPr>
            <w:r w:rsidRPr="00112EAC">
              <w:rPr>
                <w:rFonts w:ascii="Times New Roman" w:hAnsi="Times New Roman"/>
                <w:color w:val="000000"/>
                <w:sz w:val="24"/>
                <w:szCs w:val="24"/>
              </w:rPr>
              <w:t>Отборочные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w:t>
            </w:r>
          </w:p>
        </w:tc>
        <w:tc>
          <w:tcPr>
            <w:tcW w:w="1328"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w:t>
            </w:r>
          </w:p>
        </w:tc>
      </w:tr>
      <w:tr w:rsidR="00112EAC" w:rsidRPr="00112EAC" w:rsidTr="00A270E6">
        <w:trPr>
          <w:trHeight w:val="276"/>
        </w:trPr>
        <w:tc>
          <w:tcPr>
            <w:tcW w:w="226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both"/>
              <w:rPr>
                <w:rFonts w:ascii="Times New Roman" w:hAnsi="Times New Roman"/>
                <w:color w:val="000000"/>
                <w:sz w:val="24"/>
                <w:szCs w:val="24"/>
              </w:rPr>
            </w:pPr>
            <w:r w:rsidRPr="00112EAC">
              <w:rPr>
                <w:rFonts w:ascii="Times New Roman" w:hAnsi="Times New Roman"/>
                <w:color w:val="000000"/>
                <w:sz w:val="24"/>
                <w:szCs w:val="24"/>
              </w:rPr>
              <w:t>Основные</w:t>
            </w:r>
          </w:p>
        </w:tc>
        <w:tc>
          <w:tcPr>
            <w:tcW w:w="140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2</w:t>
            </w:r>
          </w:p>
        </w:tc>
        <w:tc>
          <w:tcPr>
            <w:tcW w:w="1328"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color w:val="000000"/>
                <w:sz w:val="24"/>
                <w:szCs w:val="24"/>
              </w:rPr>
            </w:pPr>
            <w:r w:rsidRPr="00112EAC">
              <w:rPr>
                <w:rFonts w:ascii="Times New Roman" w:hAnsi="Times New Roman"/>
                <w:color w:val="000000"/>
                <w:sz w:val="24"/>
                <w:szCs w:val="24"/>
              </w:rPr>
              <w:t>2</w:t>
            </w:r>
          </w:p>
        </w:tc>
      </w:tr>
      <w:tr w:rsidR="00112EAC" w:rsidRPr="00112EAC" w:rsidTr="00A270E6">
        <w:trPr>
          <w:trHeight w:val="276"/>
        </w:trPr>
        <w:tc>
          <w:tcPr>
            <w:tcW w:w="226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both"/>
              <w:rPr>
                <w:rFonts w:ascii="Times New Roman" w:hAnsi="Times New Roman"/>
                <w:b/>
                <w:color w:val="000000"/>
                <w:sz w:val="24"/>
                <w:szCs w:val="24"/>
              </w:rPr>
            </w:pPr>
            <w:r w:rsidRPr="00112EAC">
              <w:rPr>
                <w:rFonts w:ascii="Times New Roman" w:hAnsi="Times New Roman"/>
                <w:b/>
                <w:color w:val="000000"/>
                <w:sz w:val="24"/>
                <w:szCs w:val="24"/>
              </w:rPr>
              <w:t>Всего</w:t>
            </w:r>
          </w:p>
        </w:tc>
        <w:tc>
          <w:tcPr>
            <w:tcW w:w="1406"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b/>
                <w:color w:val="000000"/>
                <w:sz w:val="24"/>
                <w:szCs w:val="24"/>
              </w:rPr>
            </w:pPr>
            <w:r w:rsidRPr="00112EAC">
              <w:rPr>
                <w:rFonts w:ascii="Times New Roman" w:hAnsi="Times New Roman"/>
                <w:b/>
                <w:color w:val="000000"/>
                <w:sz w:val="24"/>
                <w:szCs w:val="24"/>
              </w:rPr>
              <w:t>4</w:t>
            </w:r>
          </w:p>
        </w:tc>
        <w:tc>
          <w:tcPr>
            <w:tcW w:w="1328" w:type="pct"/>
            <w:tcBorders>
              <w:top w:val="single" w:sz="4" w:space="0" w:color="auto"/>
              <w:left w:val="single" w:sz="4" w:space="0" w:color="auto"/>
              <w:bottom w:val="single" w:sz="4" w:space="0" w:color="auto"/>
              <w:right w:val="single" w:sz="4" w:space="0" w:color="auto"/>
            </w:tcBorders>
            <w:vAlign w:val="bottom"/>
            <w:hideMark/>
          </w:tcPr>
          <w:p w:rsidR="00112EAC" w:rsidRPr="00112EAC" w:rsidRDefault="00112EAC" w:rsidP="00A270E6">
            <w:pPr>
              <w:spacing w:after="0" w:line="240" w:lineRule="auto"/>
              <w:jc w:val="center"/>
              <w:rPr>
                <w:rFonts w:ascii="Times New Roman" w:hAnsi="Times New Roman"/>
                <w:b/>
                <w:color w:val="000000"/>
                <w:sz w:val="24"/>
                <w:szCs w:val="24"/>
              </w:rPr>
            </w:pPr>
            <w:r w:rsidRPr="00112EAC">
              <w:rPr>
                <w:rFonts w:ascii="Times New Roman" w:hAnsi="Times New Roman"/>
                <w:b/>
                <w:color w:val="000000"/>
                <w:sz w:val="24"/>
                <w:szCs w:val="24"/>
              </w:rPr>
              <w:t>4</w:t>
            </w:r>
          </w:p>
        </w:tc>
      </w:tr>
    </w:tbl>
    <w:p w:rsidR="00112EAC" w:rsidRPr="00112EAC" w:rsidRDefault="00112EAC" w:rsidP="00A83E57">
      <w:pPr>
        <w:shd w:val="clear" w:color="auto" w:fill="FFFFFF"/>
        <w:spacing w:after="0" w:line="240" w:lineRule="auto"/>
        <w:jc w:val="both"/>
        <w:rPr>
          <w:rFonts w:ascii="Times New Roman" w:hAnsi="Times New Roman"/>
          <w:sz w:val="24"/>
          <w:szCs w:val="24"/>
        </w:rPr>
      </w:pPr>
    </w:p>
    <w:p w:rsidR="00A83E57" w:rsidRPr="00112EAC" w:rsidRDefault="00A83E57" w:rsidP="00112EAC">
      <w:pPr>
        <w:shd w:val="clear" w:color="auto" w:fill="FFFFFF"/>
        <w:spacing w:after="0" w:line="240" w:lineRule="auto"/>
        <w:ind w:firstLine="709"/>
        <w:jc w:val="both"/>
        <w:rPr>
          <w:rFonts w:ascii="Times New Roman" w:hAnsi="Times New Roman"/>
          <w:sz w:val="24"/>
          <w:szCs w:val="24"/>
        </w:rPr>
      </w:pPr>
      <w:r w:rsidRPr="00112EAC">
        <w:rPr>
          <w:rFonts w:ascii="Times New Roman" w:hAnsi="Times New Roman"/>
          <w:sz w:val="24"/>
          <w:szCs w:val="24"/>
        </w:rPr>
        <w:t xml:space="preserve">Система соревнований для каждой возрастной группы формируется на основе календаря </w:t>
      </w:r>
      <w:r w:rsidR="00F27B9B">
        <w:rPr>
          <w:rFonts w:ascii="Times New Roman" w:hAnsi="Times New Roman"/>
          <w:sz w:val="24"/>
          <w:szCs w:val="24"/>
        </w:rPr>
        <w:t>городских</w:t>
      </w:r>
      <w:r w:rsidRPr="00112EAC">
        <w:rPr>
          <w:rFonts w:ascii="Times New Roman" w:hAnsi="Times New Roman"/>
          <w:sz w:val="24"/>
          <w:szCs w:val="24"/>
        </w:rPr>
        <w:t xml:space="preserve">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 </w:t>
      </w:r>
    </w:p>
    <w:p w:rsidR="00A83E57" w:rsidRPr="00112EAC" w:rsidRDefault="00A83E57" w:rsidP="00112EAC">
      <w:pPr>
        <w:shd w:val="clear" w:color="auto" w:fill="FFFFFF"/>
        <w:spacing w:after="0" w:line="240" w:lineRule="auto"/>
        <w:ind w:firstLine="709"/>
        <w:jc w:val="both"/>
        <w:rPr>
          <w:rFonts w:ascii="Times New Roman" w:hAnsi="Times New Roman"/>
          <w:sz w:val="24"/>
          <w:szCs w:val="24"/>
        </w:rPr>
      </w:pPr>
      <w:r w:rsidRPr="00112EAC">
        <w:rPr>
          <w:rFonts w:ascii="Times New Roman" w:hAnsi="Times New Roman"/>
          <w:sz w:val="24"/>
          <w:szCs w:val="24"/>
        </w:rPr>
        <w:t>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7312EE" w:rsidRPr="00112EAC" w:rsidRDefault="007312EE" w:rsidP="00112EAC">
      <w:pPr>
        <w:widowControl w:val="0"/>
        <w:overflowPunct w:val="0"/>
        <w:autoSpaceDE w:val="0"/>
        <w:autoSpaceDN w:val="0"/>
        <w:adjustRightInd w:val="0"/>
        <w:spacing w:after="0" w:line="240" w:lineRule="auto"/>
        <w:ind w:firstLine="709"/>
        <w:jc w:val="both"/>
        <w:rPr>
          <w:rFonts w:ascii="Times New Roman" w:hAnsi="Times New Roman" w:cs="Arial"/>
          <w:b/>
          <w:sz w:val="24"/>
          <w:szCs w:val="24"/>
        </w:rPr>
      </w:pPr>
    </w:p>
    <w:p w:rsidR="00A83E57" w:rsidRPr="00112EAC" w:rsidRDefault="00A83E57" w:rsidP="00112EAC">
      <w:pPr>
        <w:widowControl w:val="0"/>
        <w:overflowPunct w:val="0"/>
        <w:autoSpaceDE w:val="0"/>
        <w:autoSpaceDN w:val="0"/>
        <w:adjustRightInd w:val="0"/>
        <w:spacing w:after="0" w:line="240" w:lineRule="auto"/>
        <w:ind w:firstLine="709"/>
        <w:jc w:val="both"/>
        <w:rPr>
          <w:rFonts w:ascii="Times New Roman" w:hAnsi="Times New Roman" w:cs="Arial"/>
          <w:b/>
          <w:sz w:val="24"/>
          <w:szCs w:val="24"/>
        </w:rPr>
      </w:pPr>
      <w:r w:rsidRPr="00112EAC">
        <w:rPr>
          <w:rFonts w:ascii="Times New Roman" w:hAnsi="Times New Roman" w:cs="Arial"/>
          <w:b/>
          <w:sz w:val="24"/>
          <w:szCs w:val="24"/>
        </w:rPr>
        <w:t>Требования к участию в спортивных соревнованиях лиц, проходящих спортивную подготовку:</w:t>
      </w:r>
    </w:p>
    <w:p w:rsidR="00A83E57" w:rsidRPr="00112EAC" w:rsidRDefault="00A83E57" w:rsidP="00112EAC">
      <w:pPr>
        <w:widowControl w:val="0"/>
        <w:numPr>
          <w:ilvl w:val="0"/>
          <w:numId w:val="5"/>
        </w:numPr>
        <w:tabs>
          <w:tab w:val="num" w:pos="-304"/>
        </w:tabs>
        <w:overflowPunct w:val="0"/>
        <w:autoSpaceDE w:val="0"/>
        <w:autoSpaceDN w:val="0"/>
        <w:adjustRightInd w:val="0"/>
        <w:spacing w:after="0" w:line="240" w:lineRule="auto"/>
        <w:ind w:left="0" w:right="40" w:firstLine="709"/>
        <w:jc w:val="both"/>
        <w:rPr>
          <w:rFonts w:ascii="Times New Roman" w:hAnsi="Times New Roman" w:cs="Arial"/>
          <w:sz w:val="24"/>
          <w:szCs w:val="24"/>
        </w:rPr>
      </w:pPr>
      <w:r w:rsidRPr="00112EAC">
        <w:rPr>
          <w:rFonts w:ascii="Times New Roman" w:hAnsi="Times New Roman" w:cs="Arial"/>
          <w:sz w:val="24"/>
          <w:szCs w:val="24"/>
        </w:rPr>
        <w:t xml:space="preserve">соответствие возраста и пола участника положению (регламенту) об официальных спортивных соревнованиях и правилам </w:t>
      </w:r>
      <w:r w:rsidR="007312EE" w:rsidRPr="00112EAC">
        <w:rPr>
          <w:rFonts w:ascii="Times New Roman" w:hAnsi="Times New Roman" w:cs="Arial"/>
          <w:sz w:val="24"/>
          <w:szCs w:val="24"/>
        </w:rPr>
        <w:t>синхронного плавания</w:t>
      </w:r>
      <w:r w:rsidRPr="00112EAC">
        <w:rPr>
          <w:rFonts w:ascii="Times New Roman" w:hAnsi="Times New Roman" w:cs="Arial"/>
          <w:sz w:val="24"/>
          <w:szCs w:val="24"/>
        </w:rPr>
        <w:t xml:space="preserve">; </w:t>
      </w:r>
    </w:p>
    <w:p w:rsidR="00A83E57" w:rsidRPr="00112EAC" w:rsidRDefault="00A83E57" w:rsidP="00112EAC">
      <w:pPr>
        <w:widowControl w:val="0"/>
        <w:numPr>
          <w:ilvl w:val="0"/>
          <w:numId w:val="5"/>
        </w:numPr>
        <w:tabs>
          <w:tab w:val="clear" w:pos="360"/>
          <w:tab w:val="num" w:pos="516"/>
        </w:tabs>
        <w:overflowPunct w:val="0"/>
        <w:autoSpaceDE w:val="0"/>
        <w:autoSpaceDN w:val="0"/>
        <w:adjustRightInd w:val="0"/>
        <w:spacing w:after="0" w:line="240" w:lineRule="auto"/>
        <w:ind w:left="0" w:right="40" w:firstLine="709"/>
        <w:jc w:val="both"/>
        <w:rPr>
          <w:rFonts w:ascii="Times New Roman" w:hAnsi="Times New Roman" w:cs="Arial"/>
          <w:sz w:val="24"/>
          <w:szCs w:val="24"/>
        </w:rPr>
      </w:pPr>
      <w:r w:rsidRPr="00112EAC">
        <w:rPr>
          <w:rFonts w:ascii="Times New Roman" w:hAnsi="Times New Roman" w:cs="Arial"/>
          <w:sz w:val="24"/>
          <w:szCs w:val="24"/>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7312EE" w:rsidRPr="00112EAC">
        <w:rPr>
          <w:rFonts w:ascii="Times New Roman" w:hAnsi="Times New Roman" w:cs="Arial"/>
          <w:sz w:val="24"/>
          <w:szCs w:val="24"/>
        </w:rPr>
        <w:t>синхронного плавания</w:t>
      </w:r>
      <w:r w:rsidRPr="00112EAC">
        <w:rPr>
          <w:rFonts w:ascii="Times New Roman" w:hAnsi="Times New Roman" w:cs="Arial"/>
          <w:sz w:val="24"/>
          <w:szCs w:val="24"/>
        </w:rPr>
        <w:t xml:space="preserve">; </w:t>
      </w:r>
    </w:p>
    <w:p w:rsidR="00A83E57" w:rsidRPr="00112EAC" w:rsidRDefault="00A83E57" w:rsidP="00112EAC">
      <w:pPr>
        <w:widowControl w:val="0"/>
        <w:numPr>
          <w:ilvl w:val="0"/>
          <w:numId w:val="5"/>
        </w:numPr>
        <w:tabs>
          <w:tab w:val="clear" w:pos="360"/>
          <w:tab w:val="num" w:pos="576"/>
        </w:tabs>
        <w:overflowPunct w:val="0"/>
        <w:autoSpaceDE w:val="0"/>
        <w:autoSpaceDN w:val="0"/>
        <w:adjustRightInd w:val="0"/>
        <w:spacing w:after="0" w:line="240" w:lineRule="auto"/>
        <w:ind w:left="0" w:firstLine="709"/>
        <w:jc w:val="both"/>
        <w:rPr>
          <w:rFonts w:ascii="Times New Roman" w:hAnsi="Times New Roman" w:cs="Arial"/>
          <w:sz w:val="24"/>
          <w:szCs w:val="24"/>
        </w:rPr>
      </w:pPr>
      <w:r w:rsidRPr="00112EAC">
        <w:rPr>
          <w:rFonts w:ascii="Times New Roman" w:hAnsi="Times New Roman" w:cs="Arial"/>
          <w:sz w:val="24"/>
          <w:szCs w:val="24"/>
        </w:rPr>
        <w:t xml:space="preserve">выполнение плана спортивной подготовки; </w:t>
      </w:r>
    </w:p>
    <w:p w:rsidR="00A83E57" w:rsidRPr="00112EAC" w:rsidRDefault="00A83E57" w:rsidP="00112EAC">
      <w:pPr>
        <w:widowControl w:val="0"/>
        <w:numPr>
          <w:ilvl w:val="0"/>
          <w:numId w:val="5"/>
        </w:numPr>
        <w:tabs>
          <w:tab w:val="clear" w:pos="360"/>
          <w:tab w:val="num" w:pos="664"/>
        </w:tabs>
        <w:overflowPunct w:val="0"/>
        <w:autoSpaceDE w:val="0"/>
        <w:autoSpaceDN w:val="0"/>
        <w:adjustRightInd w:val="0"/>
        <w:spacing w:after="0" w:line="240" w:lineRule="auto"/>
        <w:ind w:left="0" w:firstLine="709"/>
        <w:jc w:val="both"/>
        <w:rPr>
          <w:rFonts w:ascii="Times New Roman" w:hAnsi="Times New Roman" w:cs="Arial"/>
          <w:sz w:val="24"/>
          <w:szCs w:val="24"/>
        </w:rPr>
      </w:pPr>
      <w:r w:rsidRPr="00112EAC">
        <w:rPr>
          <w:rFonts w:ascii="Times New Roman" w:hAnsi="Times New Roman" w:cs="Arial"/>
          <w:sz w:val="24"/>
          <w:szCs w:val="24"/>
        </w:rPr>
        <w:t xml:space="preserve">прохождение предварительного соревновательного отбора; </w:t>
      </w:r>
    </w:p>
    <w:p w:rsidR="00A83E57" w:rsidRPr="00112EAC" w:rsidRDefault="00A83E57" w:rsidP="00112EAC">
      <w:pPr>
        <w:widowControl w:val="0"/>
        <w:overflowPunct w:val="0"/>
        <w:autoSpaceDE w:val="0"/>
        <w:autoSpaceDN w:val="0"/>
        <w:adjustRightInd w:val="0"/>
        <w:spacing w:after="0" w:line="240" w:lineRule="auto"/>
        <w:ind w:firstLine="709"/>
        <w:jc w:val="both"/>
        <w:rPr>
          <w:rFonts w:ascii="Times New Roman" w:hAnsi="Times New Roman" w:cs="Arial"/>
          <w:sz w:val="24"/>
          <w:szCs w:val="24"/>
        </w:rPr>
      </w:pPr>
      <w:r w:rsidRPr="00112EAC">
        <w:rPr>
          <w:rFonts w:ascii="Times New Roman" w:hAnsi="Times New Roman" w:cs="Arial"/>
          <w:sz w:val="24"/>
          <w:szCs w:val="24"/>
        </w:rPr>
        <w:t xml:space="preserve">- наличие соответствующего </w:t>
      </w:r>
      <w:r w:rsidR="00E2731A" w:rsidRPr="00112EAC">
        <w:rPr>
          <w:rFonts w:ascii="Times New Roman" w:hAnsi="Times New Roman" w:cs="Arial"/>
          <w:sz w:val="24"/>
          <w:szCs w:val="24"/>
        </w:rPr>
        <w:t>медицинского заключения</w:t>
      </w:r>
      <w:r w:rsidRPr="00112EAC">
        <w:rPr>
          <w:rFonts w:ascii="Times New Roman" w:hAnsi="Times New Roman" w:cs="Arial"/>
          <w:sz w:val="24"/>
          <w:szCs w:val="24"/>
        </w:rPr>
        <w:t xml:space="preserve">  о  допуске  к  участию   в  спортивных соревнованиях;</w:t>
      </w:r>
    </w:p>
    <w:p w:rsidR="00A83E57" w:rsidRPr="00112EAC" w:rsidRDefault="00A83E57" w:rsidP="00112EA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2EAC">
        <w:rPr>
          <w:rFonts w:ascii="Times New Roman" w:hAnsi="Times New Roman" w:cs="Arial"/>
          <w:sz w:val="24"/>
          <w:szCs w:val="24"/>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A83E57" w:rsidRPr="00112EAC" w:rsidRDefault="00A83E57" w:rsidP="00112EAC">
      <w:pPr>
        <w:widowControl w:val="0"/>
        <w:overflowPunct w:val="0"/>
        <w:autoSpaceDE w:val="0"/>
        <w:autoSpaceDN w:val="0"/>
        <w:adjustRightInd w:val="0"/>
        <w:spacing w:after="0" w:line="240" w:lineRule="auto"/>
        <w:ind w:right="40" w:firstLine="709"/>
        <w:jc w:val="both"/>
        <w:rPr>
          <w:rFonts w:ascii="Times New Roman" w:hAnsi="Times New Roman"/>
          <w:sz w:val="24"/>
          <w:szCs w:val="24"/>
        </w:rPr>
      </w:pPr>
      <w:r w:rsidRPr="00112EAC">
        <w:rPr>
          <w:rFonts w:ascii="Times New Roman" w:hAnsi="Times New Roman" w:cs="Arial"/>
          <w:sz w:val="24"/>
          <w:szCs w:val="24"/>
        </w:rPr>
        <w:t xml:space="preserve"> </w:t>
      </w:r>
      <w:r w:rsidRPr="00112EAC">
        <w:rPr>
          <w:rFonts w:ascii="Times New Roman" w:hAnsi="Times New Roman" w:cs="Arial"/>
          <w:sz w:val="24"/>
          <w:szCs w:val="24"/>
        </w:rPr>
        <w:tab/>
        <w:t xml:space="preserve">Лицо, проходящее спортивную подготовку, направляется </w:t>
      </w:r>
      <w:r w:rsidR="00A270E6">
        <w:rPr>
          <w:rFonts w:ascii="Times New Roman" w:hAnsi="Times New Roman" w:cs="Arial"/>
          <w:sz w:val="24"/>
          <w:szCs w:val="24"/>
        </w:rPr>
        <w:t>спортивной школой</w:t>
      </w:r>
      <w:r w:rsidRPr="00112EAC">
        <w:rPr>
          <w:rFonts w:ascii="Times New Roman" w:hAnsi="Times New Roman" w:cs="Arial"/>
          <w:sz w:val="24"/>
          <w:szCs w:val="24"/>
        </w:rPr>
        <w:t xml:space="preserve"> на спортивные соревнования в соответствии с содержащимся в </w:t>
      </w:r>
      <w:r w:rsidRPr="00F27B9B">
        <w:rPr>
          <w:rFonts w:ascii="Times New Roman" w:hAnsi="Times New Roman" w:cs="Arial"/>
          <w:sz w:val="24"/>
          <w:szCs w:val="24"/>
        </w:rPr>
        <w:t>Программе планом физкультурных</w:t>
      </w:r>
      <w:r w:rsidRPr="00112EAC">
        <w:rPr>
          <w:rFonts w:ascii="Times New Roman" w:hAnsi="Times New Roman" w:cs="Arial"/>
          <w:sz w:val="24"/>
          <w:szCs w:val="24"/>
        </w:rPr>
        <w:t xml:space="preserve"> мероприятий и спортивных мероприятий и положениями (регламентами) о спортивных соревнованиях и спортивных мероприятиях.</w:t>
      </w:r>
    </w:p>
    <w:p w:rsidR="007312EE" w:rsidRDefault="007312EE" w:rsidP="00A83E57">
      <w:pPr>
        <w:pStyle w:val="af"/>
        <w:spacing w:line="240" w:lineRule="auto"/>
        <w:ind w:left="0"/>
        <w:jc w:val="both"/>
        <w:rPr>
          <w:rFonts w:ascii="Times New Roman" w:hAnsi="Times New Roman"/>
          <w:b/>
          <w:sz w:val="28"/>
        </w:rPr>
      </w:pPr>
    </w:p>
    <w:p w:rsidR="00A83E57" w:rsidRPr="008A08CE" w:rsidRDefault="00A83E57" w:rsidP="008A08CE">
      <w:pPr>
        <w:pStyle w:val="af"/>
        <w:spacing w:line="240" w:lineRule="auto"/>
        <w:ind w:left="0"/>
        <w:jc w:val="center"/>
        <w:rPr>
          <w:rFonts w:ascii="Times New Roman" w:hAnsi="Times New Roman"/>
          <w:b/>
          <w:sz w:val="26"/>
          <w:szCs w:val="26"/>
        </w:rPr>
      </w:pPr>
      <w:r w:rsidRPr="008A08CE">
        <w:rPr>
          <w:rFonts w:ascii="Times New Roman" w:hAnsi="Times New Roman"/>
          <w:b/>
          <w:sz w:val="26"/>
          <w:szCs w:val="26"/>
        </w:rPr>
        <w:t>2.</w:t>
      </w:r>
      <w:r w:rsidR="00E2731A" w:rsidRPr="008A08CE">
        <w:rPr>
          <w:rFonts w:ascii="Times New Roman" w:hAnsi="Times New Roman"/>
          <w:b/>
          <w:sz w:val="26"/>
          <w:szCs w:val="26"/>
        </w:rPr>
        <w:t>8. Требования</w:t>
      </w:r>
      <w:r w:rsidRPr="008A08CE">
        <w:rPr>
          <w:rFonts w:ascii="Times New Roman" w:hAnsi="Times New Roman"/>
          <w:b/>
          <w:sz w:val="26"/>
          <w:szCs w:val="26"/>
        </w:rPr>
        <w:t xml:space="preserve"> к экипировке, спортивному инвентарю и оборудованию</w:t>
      </w:r>
    </w:p>
    <w:p w:rsidR="00A83E57" w:rsidRPr="008A08CE" w:rsidRDefault="00A83E57" w:rsidP="00A83E57">
      <w:pPr>
        <w:pStyle w:val="af"/>
        <w:spacing w:line="240" w:lineRule="auto"/>
        <w:ind w:left="0" w:firstLine="708"/>
        <w:jc w:val="both"/>
        <w:rPr>
          <w:rFonts w:ascii="Times New Roman" w:hAnsi="Times New Roman"/>
          <w:sz w:val="24"/>
          <w:szCs w:val="24"/>
        </w:rPr>
      </w:pPr>
      <w:r w:rsidRPr="008A08CE">
        <w:rPr>
          <w:rFonts w:ascii="Times New Roman" w:hAnsi="Times New Roman"/>
          <w:sz w:val="24"/>
          <w:szCs w:val="24"/>
        </w:rPr>
        <w:t>Лица, проходящие спортивную подготовку обеспечиваются экипировкой, оборудованием и спортивным инвентарем, необходимым, для прохождения СП.</w:t>
      </w:r>
    </w:p>
    <w:p w:rsidR="00A83E57" w:rsidRPr="008A08CE" w:rsidRDefault="00A83E57" w:rsidP="00A83E57">
      <w:pPr>
        <w:spacing w:after="0" w:line="240" w:lineRule="auto"/>
        <w:jc w:val="center"/>
        <w:rPr>
          <w:rFonts w:ascii="Times New Roman" w:hAnsi="Times New Roman"/>
          <w:b/>
          <w:sz w:val="24"/>
          <w:szCs w:val="24"/>
        </w:rPr>
      </w:pPr>
      <w:r w:rsidRPr="008A08CE">
        <w:rPr>
          <w:rFonts w:ascii="Times New Roman" w:hAnsi="Times New Roman"/>
          <w:b/>
          <w:sz w:val="24"/>
          <w:szCs w:val="24"/>
        </w:rPr>
        <w:t>ОБОРУДОВАНИЕ И СПОРТИВНЫЙ ИНВЕНТАРЬ, НЕОБХОДИМЫЕ ДЛЯ ПРОХОЖДЕНИЯ СПОРТИВНОЙ ПОДГОТОВКИ</w:t>
      </w:r>
    </w:p>
    <w:p w:rsidR="00A83E57" w:rsidRPr="003E6B6A" w:rsidRDefault="00A83E57" w:rsidP="0020366E">
      <w:pPr>
        <w:spacing w:after="0" w:line="240" w:lineRule="auto"/>
        <w:jc w:val="right"/>
        <w:rPr>
          <w:rFonts w:ascii="Times New Roman" w:hAnsi="Times New Roman"/>
        </w:rPr>
      </w:pPr>
      <w:r w:rsidRPr="003E6B6A">
        <w:rPr>
          <w:rFonts w:ascii="Times New Roman" w:hAnsi="Times New Roman"/>
        </w:rPr>
        <w:t xml:space="preserve">Таблица № </w:t>
      </w:r>
      <w:r w:rsidR="003E6B6A" w:rsidRPr="003E6B6A">
        <w:rPr>
          <w:rFonts w:ascii="Times New Roman" w:hAnsi="Times New Roman"/>
        </w:rPr>
        <w:t>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68"/>
        <w:gridCol w:w="2126"/>
      </w:tblGrid>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both"/>
              <w:rPr>
                <w:rFonts w:ascii="Times New Roman" w:hAnsi="Times New Roman"/>
                <w:b/>
              </w:rPr>
            </w:pPr>
            <w:r>
              <w:rPr>
                <w:rFonts w:ascii="Times New Roman" w:hAnsi="Times New Roman"/>
                <w:b/>
              </w:rPr>
              <w:t>№ п/п</w:t>
            </w:r>
          </w:p>
        </w:tc>
        <w:tc>
          <w:tcPr>
            <w:tcW w:w="4819" w:type="dxa"/>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both"/>
              <w:rPr>
                <w:rFonts w:ascii="Times New Roman" w:hAnsi="Times New Roman"/>
                <w:b/>
              </w:rPr>
            </w:pPr>
            <w:r>
              <w:rPr>
                <w:rFonts w:ascii="Times New Roman" w:hAnsi="Times New Roman"/>
                <w:b/>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both"/>
              <w:rPr>
                <w:rFonts w:ascii="Times New Roman" w:hAnsi="Times New Roman"/>
                <w:b/>
              </w:rPr>
            </w:pPr>
            <w:r>
              <w:rPr>
                <w:rFonts w:ascii="Times New Roman" w:hAnsi="Times New Roman"/>
                <w:b/>
              </w:rPr>
              <w:t>Единица измерения</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both"/>
              <w:rPr>
                <w:rFonts w:ascii="Times New Roman" w:hAnsi="Times New Roman"/>
                <w:b/>
              </w:rPr>
            </w:pPr>
            <w:r>
              <w:rPr>
                <w:rFonts w:ascii="Times New Roman" w:hAnsi="Times New Roman"/>
                <w:b/>
              </w:rPr>
              <w:t>Количество изделий</w:t>
            </w:r>
          </w:p>
        </w:tc>
      </w:tr>
      <w:tr w:rsidR="007312EE" w:rsidTr="000D529A">
        <w:tc>
          <w:tcPr>
            <w:tcW w:w="534" w:type="dxa"/>
            <w:tcBorders>
              <w:top w:val="single" w:sz="4" w:space="0" w:color="auto"/>
              <w:left w:val="single" w:sz="4" w:space="0" w:color="auto"/>
              <w:bottom w:val="single" w:sz="4" w:space="0" w:color="auto"/>
              <w:right w:val="single" w:sz="4" w:space="0" w:color="auto"/>
            </w:tcBorders>
            <w:hideMark/>
          </w:tcPr>
          <w:p w:rsidR="007312EE" w:rsidRPr="000D529A" w:rsidRDefault="007312EE" w:rsidP="00A83E57">
            <w:pPr>
              <w:spacing w:after="0" w:line="240" w:lineRule="auto"/>
              <w:jc w:val="both"/>
              <w:rPr>
                <w:rFonts w:ascii="Times New Roman" w:hAnsi="Times New Roman"/>
              </w:rPr>
            </w:pPr>
            <w:r w:rsidRPr="000D529A">
              <w:rPr>
                <w:rFonts w:ascii="Times New Roman" w:hAnsi="Times New Roman"/>
              </w:rPr>
              <w:t>1</w:t>
            </w:r>
          </w:p>
        </w:tc>
        <w:tc>
          <w:tcPr>
            <w:tcW w:w="4819" w:type="dxa"/>
            <w:tcBorders>
              <w:top w:val="single" w:sz="4" w:space="0" w:color="auto"/>
              <w:left w:val="single" w:sz="4" w:space="0" w:color="auto"/>
              <w:bottom w:val="single" w:sz="4" w:space="0" w:color="auto"/>
              <w:right w:val="single" w:sz="4" w:space="0" w:color="auto"/>
            </w:tcBorders>
            <w:hideMark/>
          </w:tcPr>
          <w:p w:rsidR="007312EE" w:rsidRPr="000D529A" w:rsidRDefault="007312EE" w:rsidP="000D529A">
            <w:pPr>
              <w:spacing w:after="0" w:line="240" w:lineRule="auto"/>
              <w:jc w:val="both"/>
              <w:rPr>
                <w:rFonts w:ascii="Times New Roman" w:hAnsi="Times New Roman"/>
              </w:rPr>
            </w:pPr>
            <w:r w:rsidRPr="000D529A">
              <w:rPr>
                <w:rFonts w:ascii="Times New Roman" w:hAnsi="Times New Roman"/>
              </w:rPr>
              <w:t>Аппара</w:t>
            </w:r>
            <w:r w:rsidR="000D529A">
              <w:rPr>
                <w:rFonts w:ascii="Times New Roman" w:hAnsi="Times New Roman"/>
              </w:rPr>
              <w:t>тура для трансляции музыки под водой (гидрофон, звуковые колонки)</w:t>
            </w:r>
          </w:p>
        </w:tc>
        <w:tc>
          <w:tcPr>
            <w:tcW w:w="2268"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комплект</w:t>
            </w:r>
          </w:p>
        </w:tc>
        <w:tc>
          <w:tcPr>
            <w:tcW w:w="2126"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1</w:t>
            </w:r>
          </w:p>
        </w:tc>
      </w:tr>
      <w:tr w:rsidR="007312EE" w:rsidTr="000D529A">
        <w:tc>
          <w:tcPr>
            <w:tcW w:w="534" w:type="dxa"/>
            <w:tcBorders>
              <w:top w:val="single" w:sz="4" w:space="0" w:color="auto"/>
              <w:left w:val="single" w:sz="4" w:space="0" w:color="auto"/>
              <w:bottom w:val="single" w:sz="4" w:space="0" w:color="auto"/>
              <w:right w:val="single" w:sz="4" w:space="0" w:color="auto"/>
            </w:tcBorders>
            <w:hideMark/>
          </w:tcPr>
          <w:p w:rsidR="007312EE" w:rsidRPr="000D529A" w:rsidRDefault="007312EE" w:rsidP="00A83E57">
            <w:pPr>
              <w:spacing w:after="0" w:line="240" w:lineRule="auto"/>
              <w:jc w:val="both"/>
              <w:rPr>
                <w:rFonts w:ascii="Times New Roman" w:hAnsi="Times New Roman"/>
              </w:rPr>
            </w:pPr>
            <w:r w:rsidRPr="000D529A">
              <w:rPr>
                <w:rFonts w:ascii="Times New Roman" w:hAnsi="Times New Roman"/>
              </w:rPr>
              <w:t>2</w:t>
            </w:r>
          </w:p>
        </w:tc>
        <w:tc>
          <w:tcPr>
            <w:tcW w:w="4819"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Видеокамера</w:t>
            </w:r>
          </w:p>
        </w:tc>
        <w:tc>
          <w:tcPr>
            <w:tcW w:w="2268"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комплект</w:t>
            </w:r>
          </w:p>
        </w:tc>
        <w:tc>
          <w:tcPr>
            <w:tcW w:w="2126"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1</w:t>
            </w:r>
          </w:p>
        </w:tc>
      </w:tr>
      <w:tr w:rsidR="007312EE" w:rsidTr="000D529A">
        <w:tc>
          <w:tcPr>
            <w:tcW w:w="534" w:type="dxa"/>
            <w:tcBorders>
              <w:top w:val="single" w:sz="4" w:space="0" w:color="auto"/>
              <w:left w:val="single" w:sz="4" w:space="0" w:color="auto"/>
              <w:bottom w:val="single" w:sz="4" w:space="0" w:color="auto"/>
              <w:right w:val="single" w:sz="4" w:space="0" w:color="auto"/>
            </w:tcBorders>
            <w:hideMark/>
          </w:tcPr>
          <w:p w:rsidR="007312EE" w:rsidRPr="000D529A" w:rsidRDefault="007312EE" w:rsidP="00A83E57">
            <w:pPr>
              <w:spacing w:after="0" w:line="240" w:lineRule="auto"/>
              <w:jc w:val="both"/>
              <w:rPr>
                <w:rFonts w:ascii="Times New Roman" w:hAnsi="Times New Roman"/>
              </w:rPr>
            </w:pPr>
            <w:r w:rsidRPr="000D529A">
              <w:rPr>
                <w:rFonts w:ascii="Times New Roman" w:hAnsi="Times New Roman"/>
              </w:rPr>
              <w:t>3</w:t>
            </w:r>
          </w:p>
        </w:tc>
        <w:tc>
          <w:tcPr>
            <w:tcW w:w="4819"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Магнитофон переносной</w:t>
            </w:r>
          </w:p>
        </w:tc>
        <w:tc>
          <w:tcPr>
            <w:tcW w:w="2268"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1</w:t>
            </w:r>
          </w:p>
        </w:tc>
      </w:tr>
      <w:tr w:rsidR="007312EE" w:rsidTr="000D529A">
        <w:tc>
          <w:tcPr>
            <w:tcW w:w="534" w:type="dxa"/>
            <w:tcBorders>
              <w:top w:val="single" w:sz="4" w:space="0" w:color="auto"/>
              <w:left w:val="single" w:sz="4" w:space="0" w:color="auto"/>
              <w:bottom w:val="single" w:sz="4" w:space="0" w:color="auto"/>
              <w:right w:val="single" w:sz="4" w:space="0" w:color="auto"/>
            </w:tcBorders>
            <w:hideMark/>
          </w:tcPr>
          <w:p w:rsidR="007312EE" w:rsidRPr="000D529A" w:rsidRDefault="007312EE" w:rsidP="00A83E57">
            <w:pPr>
              <w:spacing w:after="0" w:line="240" w:lineRule="auto"/>
              <w:jc w:val="both"/>
              <w:rPr>
                <w:rFonts w:ascii="Times New Roman" w:hAnsi="Times New Roman"/>
              </w:rPr>
            </w:pPr>
            <w:r w:rsidRPr="000D529A">
              <w:rPr>
                <w:rFonts w:ascii="Times New Roman" w:hAnsi="Times New Roman"/>
              </w:rPr>
              <w:t>4</w:t>
            </w:r>
          </w:p>
        </w:tc>
        <w:tc>
          <w:tcPr>
            <w:tcW w:w="4819"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Покрытие фрикционное (нескользящее)</w:t>
            </w:r>
          </w:p>
        </w:tc>
        <w:tc>
          <w:tcPr>
            <w:tcW w:w="2268"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м2</w:t>
            </w:r>
          </w:p>
        </w:tc>
        <w:tc>
          <w:tcPr>
            <w:tcW w:w="2126"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20</w:t>
            </w:r>
          </w:p>
        </w:tc>
      </w:tr>
      <w:tr w:rsidR="007312EE" w:rsidTr="000D529A">
        <w:tc>
          <w:tcPr>
            <w:tcW w:w="534" w:type="dxa"/>
            <w:tcBorders>
              <w:top w:val="single" w:sz="4" w:space="0" w:color="auto"/>
              <w:left w:val="single" w:sz="4" w:space="0" w:color="auto"/>
              <w:bottom w:val="single" w:sz="4" w:space="0" w:color="auto"/>
              <w:right w:val="single" w:sz="4" w:space="0" w:color="auto"/>
            </w:tcBorders>
            <w:hideMark/>
          </w:tcPr>
          <w:p w:rsidR="007312EE" w:rsidRPr="000D529A" w:rsidRDefault="007312EE" w:rsidP="00A83E57">
            <w:pPr>
              <w:spacing w:after="0" w:line="240" w:lineRule="auto"/>
              <w:jc w:val="both"/>
              <w:rPr>
                <w:rFonts w:ascii="Times New Roman" w:hAnsi="Times New Roman"/>
              </w:rPr>
            </w:pPr>
            <w:r w:rsidRPr="000D529A">
              <w:rPr>
                <w:rFonts w:ascii="Times New Roman" w:hAnsi="Times New Roman"/>
              </w:rPr>
              <w:t>5</w:t>
            </w:r>
          </w:p>
        </w:tc>
        <w:tc>
          <w:tcPr>
            <w:tcW w:w="4819"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Прибор для определения силы звука под водой</w:t>
            </w:r>
          </w:p>
        </w:tc>
        <w:tc>
          <w:tcPr>
            <w:tcW w:w="2268"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7312EE" w:rsidRPr="000D529A" w:rsidRDefault="000D529A" w:rsidP="00A83E57">
            <w:pPr>
              <w:spacing w:after="0" w:line="240" w:lineRule="auto"/>
              <w:jc w:val="both"/>
              <w:rPr>
                <w:rFonts w:ascii="Times New Roman" w:hAnsi="Times New Roman"/>
              </w:rPr>
            </w:pPr>
            <w:r>
              <w:rPr>
                <w:rFonts w:ascii="Times New Roman" w:hAnsi="Times New Roman"/>
              </w:rPr>
              <w:t>1</w:t>
            </w:r>
          </w:p>
        </w:tc>
      </w:tr>
      <w:tr w:rsidR="00A83E57" w:rsidTr="00A83E57">
        <w:tc>
          <w:tcPr>
            <w:tcW w:w="9747" w:type="dxa"/>
            <w:gridSpan w:val="4"/>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both"/>
              <w:rPr>
                <w:rFonts w:ascii="Times New Roman" w:hAnsi="Times New Roman"/>
              </w:rPr>
            </w:pPr>
            <w:r>
              <w:rPr>
                <w:rFonts w:ascii="Times New Roman" w:hAnsi="Times New Roman"/>
              </w:rPr>
              <w:t>Дополнительный и вспомогательное оборудование и спортивный инвентарь</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6</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Гантели массивные от 1до 5 кг.</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комплект</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4</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7</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Гантели переменной массы от 3 до 12 кг</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пар</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4</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8</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Гидроперескоп для просмотра движений под водой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комплект</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1</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9</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Доска для плавания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10</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10</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 xml:space="preserve">Зеркало 2 х3 </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2</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lastRenderedPageBreak/>
              <w:t>11</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Лопаточки для плавания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пара</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10</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12</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Метром</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0D529A" w:rsidP="00A83E57">
            <w:pPr>
              <w:spacing w:after="0" w:line="240" w:lineRule="auto"/>
              <w:jc w:val="both"/>
              <w:rPr>
                <w:rFonts w:ascii="Times New Roman" w:hAnsi="Times New Roman"/>
              </w:rPr>
            </w:pPr>
            <w:r>
              <w:rPr>
                <w:rFonts w:ascii="Times New Roman" w:hAnsi="Times New Roman"/>
              </w:rPr>
              <w:t>2</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13</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0D529A"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Обруч гимнастический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20366E" w:rsidP="00A83E57">
            <w:pPr>
              <w:spacing w:after="0" w:line="240" w:lineRule="auto"/>
              <w:jc w:val="both"/>
              <w:rPr>
                <w:rFonts w:ascii="Times New Roman" w:hAnsi="Times New Roman"/>
              </w:rPr>
            </w:pPr>
            <w:r>
              <w:rPr>
                <w:rFonts w:ascii="Times New Roman" w:hAnsi="Times New Roman"/>
              </w:rPr>
              <w:t>10</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14</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Скакалка гимнастическая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20366E" w:rsidP="00A83E57">
            <w:pPr>
              <w:spacing w:after="0" w:line="240" w:lineRule="auto"/>
              <w:jc w:val="both"/>
              <w:rPr>
                <w:rFonts w:ascii="Times New Roman" w:hAnsi="Times New Roman"/>
              </w:rPr>
            </w:pPr>
            <w:r>
              <w:rPr>
                <w:rFonts w:ascii="Times New Roman" w:hAnsi="Times New Roman"/>
              </w:rPr>
              <w:t>20</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15</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Скамейка гимнастическая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20366E" w:rsidP="00A83E57">
            <w:pPr>
              <w:spacing w:after="0" w:line="240" w:lineRule="auto"/>
              <w:jc w:val="both"/>
              <w:rPr>
                <w:rFonts w:ascii="Times New Roman" w:hAnsi="Times New Roman"/>
              </w:rPr>
            </w:pPr>
            <w:r>
              <w:rPr>
                <w:rFonts w:ascii="Times New Roman" w:hAnsi="Times New Roman"/>
              </w:rPr>
              <w:t>4</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16</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Станок Хореографический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комплект</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20366E" w:rsidP="00A83E57">
            <w:pPr>
              <w:spacing w:after="0" w:line="240" w:lineRule="auto"/>
              <w:jc w:val="both"/>
              <w:rPr>
                <w:rFonts w:ascii="Times New Roman" w:hAnsi="Times New Roman"/>
              </w:rPr>
            </w:pPr>
            <w:r>
              <w:rPr>
                <w:rFonts w:ascii="Times New Roman" w:hAnsi="Times New Roman"/>
              </w:rPr>
              <w:t>1</w:t>
            </w:r>
          </w:p>
        </w:tc>
      </w:tr>
      <w:tr w:rsidR="00A83E57" w:rsidTr="000D529A">
        <w:tc>
          <w:tcPr>
            <w:tcW w:w="534" w:type="dxa"/>
            <w:tcBorders>
              <w:top w:val="single" w:sz="4" w:space="0" w:color="auto"/>
              <w:left w:val="single" w:sz="4" w:space="0" w:color="auto"/>
              <w:bottom w:val="single" w:sz="4" w:space="0" w:color="auto"/>
              <w:right w:val="single" w:sz="4" w:space="0" w:color="auto"/>
            </w:tcBorders>
            <w:hideMark/>
          </w:tcPr>
          <w:p w:rsidR="00A83E57" w:rsidRDefault="007312EE" w:rsidP="00A83E57">
            <w:pPr>
              <w:spacing w:after="0" w:line="240" w:lineRule="auto"/>
              <w:jc w:val="both"/>
              <w:rPr>
                <w:rFonts w:ascii="Times New Roman" w:hAnsi="Times New Roman"/>
              </w:rPr>
            </w:pPr>
            <w:r>
              <w:rPr>
                <w:rFonts w:ascii="Times New Roman" w:hAnsi="Times New Roman"/>
              </w:rPr>
              <w:t>17</w:t>
            </w:r>
          </w:p>
        </w:tc>
        <w:tc>
          <w:tcPr>
            <w:tcW w:w="4819"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Стенка гимнастическая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3E57" w:rsidRDefault="0020366E" w:rsidP="00A83E57">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штук</w:t>
            </w:r>
          </w:p>
        </w:tc>
        <w:tc>
          <w:tcPr>
            <w:tcW w:w="2126" w:type="dxa"/>
            <w:tcBorders>
              <w:top w:val="single" w:sz="4" w:space="0" w:color="auto"/>
              <w:left w:val="single" w:sz="4" w:space="0" w:color="auto"/>
              <w:bottom w:val="single" w:sz="4" w:space="0" w:color="auto"/>
              <w:right w:val="single" w:sz="4" w:space="0" w:color="auto"/>
            </w:tcBorders>
            <w:hideMark/>
          </w:tcPr>
          <w:p w:rsidR="00A83E57" w:rsidRDefault="0020366E" w:rsidP="00A83E57">
            <w:pPr>
              <w:spacing w:after="0" w:line="240" w:lineRule="auto"/>
              <w:jc w:val="both"/>
              <w:rPr>
                <w:rFonts w:ascii="Times New Roman" w:hAnsi="Times New Roman"/>
              </w:rPr>
            </w:pPr>
            <w:r>
              <w:rPr>
                <w:rFonts w:ascii="Times New Roman" w:hAnsi="Times New Roman"/>
              </w:rPr>
              <w:t>4</w:t>
            </w:r>
          </w:p>
        </w:tc>
      </w:tr>
    </w:tbl>
    <w:p w:rsidR="00A83E57" w:rsidRDefault="00A83E57" w:rsidP="00A83E57">
      <w:pPr>
        <w:widowControl w:val="0"/>
        <w:autoSpaceDE w:val="0"/>
        <w:autoSpaceDN w:val="0"/>
        <w:adjustRightInd w:val="0"/>
        <w:spacing w:after="0" w:line="240" w:lineRule="auto"/>
        <w:jc w:val="center"/>
        <w:rPr>
          <w:rFonts w:ascii="Times New Roman" w:hAnsi="Times New Roman" w:cs="Arial"/>
          <w:b/>
          <w:sz w:val="24"/>
          <w:szCs w:val="24"/>
        </w:rPr>
      </w:pPr>
      <w:r>
        <w:rPr>
          <w:rFonts w:ascii="Times New Roman" w:hAnsi="Times New Roman" w:cs="Arial"/>
          <w:b/>
          <w:sz w:val="24"/>
          <w:szCs w:val="24"/>
        </w:rPr>
        <w:t>ОБЕСПЕЧЕНИЕ СПОРТИВНОЙ ЭКИПИРОВКОЙ</w:t>
      </w:r>
    </w:p>
    <w:p w:rsidR="00A83E57" w:rsidRPr="008A08CE" w:rsidRDefault="00A83E57" w:rsidP="008A08CE">
      <w:pPr>
        <w:widowControl w:val="0"/>
        <w:autoSpaceDE w:val="0"/>
        <w:autoSpaceDN w:val="0"/>
        <w:adjustRightInd w:val="0"/>
        <w:spacing w:after="0" w:line="240" w:lineRule="auto"/>
        <w:ind w:left="8496"/>
        <w:jc w:val="right"/>
        <w:rPr>
          <w:rFonts w:ascii="Times New Roman" w:hAnsi="Times New Roman" w:cs="Arial"/>
        </w:rPr>
      </w:pPr>
      <w:r w:rsidRPr="008A08CE">
        <w:rPr>
          <w:rFonts w:ascii="Times New Roman" w:hAnsi="Times New Roman" w:cs="Arial"/>
        </w:rPr>
        <w:t xml:space="preserve">Таблица № </w:t>
      </w:r>
      <w:r w:rsidR="000B558F">
        <w:rPr>
          <w:rFonts w:ascii="Times New Roman" w:hAnsi="Times New Roman" w:cs="Arial"/>
        </w:rPr>
        <w:t>8</w:t>
      </w:r>
    </w:p>
    <w:tbl>
      <w:tblPr>
        <w:tblW w:w="5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
        <w:gridCol w:w="1436"/>
        <w:gridCol w:w="531"/>
        <w:gridCol w:w="1337"/>
        <w:gridCol w:w="742"/>
        <w:gridCol w:w="744"/>
        <w:gridCol w:w="800"/>
        <w:gridCol w:w="810"/>
        <w:gridCol w:w="669"/>
        <w:gridCol w:w="946"/>
        <w:gridCol w:w="669"/>
        <w:gridCol w:w="942"/>
      </w:tblGrid>
      <w:tr w:rsidR="00A83E57" w:rsidTr="00A83E57">
        <w:trPr>
          <w:trHeight w:val="295"/>
        </w:trPr>
        <w:tc>
          <w:tcPr>
            <w:tcW w:w="5000" w:type="pct"/>
            <w:gridSpan w:val="12"/>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center"/>
              <w:rPr>
                <w:rFonts w:ascii="Times New Roman" w:hAnsi="Times New Roman"/>
                <w:b/>
              </w:rPr>
            </w:pPr>
            <w:r>
              <w:rPr>
                <w:rFonts w:ascii="Times New Roman" w:hAnsi="Times New Roman"/>
                <w:b/>
              </w:rPr>
              <w:t>Спортивная экипировка, передаваемая в индивидуальное пользование</w:t>
            </w:r>
          </w:p>
        </w:tc>
      </w:tr>
      <w:tr w:rsidR="00A83E57" w:rsidTr="00A83E57">
        <w:trPr>
          <w:trHeight w:val="133"/>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 п/п</w:t>
            </w:r>
          </w:p>
        </w:tc>
        <w:tc>
          <w:tcPr>
            <w:tcW w:w="6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3E57" w:rsidRDefault="00A83E57" w:rsidP="00A83E57">
            <w:pPr>
              <w:spacing w:after="0" w:line="240" w:lineRule="auto"/>
              <w:ind w:left="113" w:right="113"/>
              <w:jc w:val="both"/>
              <w:rPr>
                <w:rFonts w:ascii="Times New Roman" w:hAnsi="Times New Roman"/>
                <w:sz w:val="18"/>
                <w:szCs w:val="18"/>
              </w:rPr>
            </w:pPr>
            <w:r>
              <w:rPr>
                <w:rFonts w:ascii="Times New Roman" w:hAnsi="Times New Roman"/>
                <w:sz w:val="18"/>
                <w:szCs w:val="18"/>
              </w:rPr>
              <w:t>Наименование спортивной экипировки индивидуального пользования</w:t>
            </w:r>
          </w:p>
        </w:tc>
        <w:tc>
          <w:tcPr>
            <w:tcW w:w="2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3E57" w:rsidRDefault="00A83E57" w:rsidP="00A83E57">
            <w:pPr>
              <w:spacing w:after="0" w:line="240" w:lineRule="auto"/>
              <w:ind w:left="128" w:right="113"/>
              <w:jc w:val="both"/>
              <w:rPr>
                <w:rFonts w:ascii="Times New Roman" w:hAnsi="Times New Roman"/>
                <w:sz w:val="18"/>
                <w:szCs w:val="18"/>
              </w:rPr>
            </w:pPr>
            <w:r>
              <w:rPr>
                <w:rFonts w:ascii="Times New Roman" w:hAnsi="Times New Roman"/>
                <w:sz w:val="18"/>
                <w:szCs w:val="18"/>
              </w:rPr>
              <w:t>Единица измерения</w:t>
            </w:r>
          </w:p>
        </w:tc>
        <w:tc>
          <w:tcPr>
            <w:tcW w:w="6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3E57" w:rsidRDefault="00A83E57" w:rsidP="00A83E57">
            <w:pPr>
              <w:spacing w:after="0" w:line="240" w:lineRule="auto"/>
              <w:ind w:left="113" w:right="113"/>
              <w:jc w:val="both"/>
              <w:rPr>
                <w:rFonts w:ascii="Times New Roman" w:hAnsi="Times New Roman"/>
                <w:sz w:val="18"/>
                <w:szCs w:val="18"/>
              </w:rPr>
            </w:pPr>
            <w:r>
              <w:rPr>
                <w:rFonts w:ascii="Times New Roman" w:hAnsi="Times New Roman"/>
                <w:sz w:val="18"/>
                <w:szCs w:val="18"/>
              </w:rPr>
              <w:t>Расчетная единица</w:t>
            </w:r>
          </w:p>
        </w:tc>
        <w:tc>
          <w:tcPr>
            <w:tcW w:w="3178" w:type="pct"/>
            <w:gridSpan w:val="8"/>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Этапы и годы спортивной подготовки</w:t>
            </w:r>
          </w:p>
        </w:tc>
      </w:tr>
      <w:tr w:rsidR="00A83E57" w:rsidTr="00A83E57">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747" w:type="pct"/>
            <w:gridSpan w:val="2"/>
            <w:tcBorders>
              <w:top w:val="single" w:sz="4" w:space="0" w:color="auto"/>
              <w:left w:val="single" w:sz="4" w:space="0" w:color="auto"/>
              <w:bottom w:val="single" w:sz="4" w:space="0" w:color="auto"/>
              <w:right w:val="single" w:sz="4" w:space="0" w:color="auto"/>
            </w:tcBorders>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Этап начальной подготовки</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Тренировочный этап (этап спортивной специализации)</w:t>
            </w:r>
          </w:p>
        </w:tc>
        <w:tc>
          <w:tcPr>
            <w:tcW w:w="812" w:type="pct"/>
            <w:gridSpan w:val="2"/>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Этап совершенствования спортивного мастерства</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Этап высшего спортивного мастерства</w:t>
            </w:r>
          </w:p>
        </w:tc>
      </w:tr>
      <w:tr w:rsidR="00A83E57" w:rsidTr="00A83E57">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18"/>
                <w:szCs w:val="18"/>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Кол-во</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Срок эксплу-</w:t>
            </w:r>
          </w:p>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атации (лет)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center"/>
              <w:rPr>
                <w:rFonts w:ascii="Times New Roman" w:hAnsi="Times New Roman"/>
                <w:sz w:val="18"/>
                <w:szCs w:val="18"/>
              </w:rPr>
            </w:pPr>
            <w:r>
              <w:rPr>
                <w:rFonts w:ascii="Times New Roman" w:hAnsi="Times New Roman"/>
                <w:sz w:val="18"/>
                <w:szCs w:val="18"/>
              </w:rPr>
              <w:t>Кол-во</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Срок эксплу-</w:t>
            </w:r>
          </w:p>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атации (лет)</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Кол-во</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Срок эксплу-</w:t>
            </w:r>
          </w:p>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атации (лет)</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Кол-во</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Срок эксплу-</w:t>
            </w:r>
          </w:p>
          <w:p w:rsidR="00A83E57" w:rsidRDefault="00A83E57" w:rsidP="00A83E57">
            <w:pPr>
              <w:spacing w:after="0" w:line="240" w:lineRule="auto"/>
              <w:jc w:val="both"/>
              <w:rPr>
                <w:rFonts w:ascii="Times New Roman" w:hAnsi="Times New Roman"/>
                <w:sz w:val="18"/>
                <w:szCs w:val="18"/>
              </w:rPr>
            </w:pPr>
            <w:r>
              <w:rPr>
                <w:rFonts w:ascii="Times New Roman" w:hAnsi="Times New Roman"/>
                <w:sz w:val="18"/>
                <w:szCs w:val="18"/>
              </w:rPr>
              <w:t>атации (лет)</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1</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Беруши</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пар</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2</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Зажим для носа</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4</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6</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6</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8</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3</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Купальник для соревнований</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4</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Купальник для тренировок</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Обувь для бассейна (шлепанцы)</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пар</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6</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Очки для плавания</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пар</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A83E57"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jc w:val="both"/>
              <w:rPr>
                <w:rFonts w:ascii="Times New Roman" w:hAnsi="Times New Roman"/>
                <w:sz w:val="20"/>
                <w:szCs w:val="20"/>
              </w:rPr>
            </w:pPr>
            <w:r>
              <w:rPr>
                <w:rFonts w:ascii="Times New Roman" w:hAnsi="Times New Roman"/>
                <w:sz w:val="20"/>
                <w:szCs w:val="20"/>
              </w:rPr>
              <w:t>7</w:t>
            </w:r>
          </w:p>
        </w:tc>
        <w:tc>
          <w:tcPr>
            <w:tcW w:w="68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Полотенце</w:t>
            </w:r>
          </w:p>
        </w:tc>
        <w:tc>
          <w:tcPr>
            <w:tcW w:w="268"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hideMark/>
          </w:tcPr>
          <w:p w:rsidR="00A83E57"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5"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A83E57"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20366E"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8</w:t>
            </w:r>
          </w:p>
        </w:tc>
        <w:tc>
          <w:tcPr>
            <w:tcW w:w="68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Тапочки гимнастические</w:t>
            </w:r>
          </w:p>
        </w:tc>
        <w:tc>
          <w:tcPr>
            <w:tcW w:w="268"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пар</w:t>
            </w:r>
          </w:p>
        </w:tc>
        <w:tc>
          <w:tcPr>
            <w:tcW w:w="670" w:type="pct"/>
            <w:tcBorders>
              <w:top w:val="single" w:sz="4" w:space="0" w:color="auto"/>
              <w:left w:val="single" w:sz="4" w:space="0" w:color="auto"/>
              <w:bottom w:val="single" w:sz="4" w:space="0" w:color="auto"/>
              <w:right w:val="single" w:sz="4" w:space="0" w:color="auto"/>
            </w:tcBorders>
            <w:vAlign w:val="center"/>
            <w:hideMark/>
          </w:tcPr>
          <w:p w:rsidR="0020366E"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3</w:t>
            </w:r>
          </w:p>
        </w:tc>
        <w:tc>
          <w:tcPr>
            <w:tcW w:w="475"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20366E"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Халат</w:t>
            </w:r>
          </w:p>
        </w:tc>
        <w:tc>
          <w:tcPr>
            <w:tcW w:w="268"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hideMark/>
          </w:tcPr>
          <w:p w:rsidR="0020366E" w:rsidRPr="0020366E" w:rsidRDefault="0020366E" w:rsidP="00A83E57">
            <w:pPr>
              <w:spacing w:after="0" w:line="240" w:lineRule="auto"/>
              <w:jc w:val="both"/>
              <w:rPr>
                <w:rFonts w:ascii="Times New Roman" w:hAnsi="Times New Roman"/>
                <w:sz w:val="18"/>
                <w:szCs w:val="18"/>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5"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r w:rsidR="0020366E" w:rsidTr="00A83E57">
        <w:trPr>
          <w:trHeight w:val="222"/>
        </w:trPr>
        <w:tc>
          <w:tcPr>
            <w:tcW w:w="200"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widowControl w:val="0"/>
              <w:autoSpaceDE w:val="0"/>
              <w:autoSpaceDN w:val="0"/>
              <w:adjustRightInd w:val="0"/>
              <w:spacing w:after="0" w:line="240" w:lineRule="auto"/>
              <w:ind w:left="60"/>
              <w:jc w:val="both"/>
              <w:rPr>
                <w:rFonts w:ascii="Times New Roman" w:hAnsi="Times New Roman"/>
                <w:sz w:val="20"/>
                <w:szCs w:val="20"/>
              </w:rPr>
            </w:pPr>
            <w:r>
              <w:rPr>
                <w:rFonts w:ascii="Times New Roman" w:hAnsi="Times New Roman"/>
                <w:sz w:val="20"/>
                <w:szCs w:val="20"/>
              </w:rPr>
              <w:t>Шапочка для плавания</w:t>
            </w:r>
          </w:p>
        </w:tc>
        <w:tc>
          <w:tcPr>
            <w:tcW w:w="268"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both"/>
              <w:rPr>
                <w:rFonts w:ascii="Times New Roman" w:hAnsi="Times New Roman"/>
                <w:sz w:val="20"/>
                <w:szCs w:val="20"/>
              </w:rPr>
            </w:pPr>
            <w:r>
              <w:rPr>
                <w:rFonts w:ascii="Times New Roman" w:hAnsi="Times New Roman"/>
                <w:sz w:val="20"/>
                <w:szCs w:val="20"/>
              </w:rPr>
              <w:t>штук</w:t>
            </w:r>
          </w:p>
        </w:tc>
        <w:tc>
          <w:tcPr>
            <w:tcW w:w="670" w:type="pct"/>
            <w:tcBorders>
              <w:top w:val="single" w:sz="4" w:space="0" w:color="auto"/>
              <w:left w:val="single" w:sz="4" w:space="0" w:color="auto"/>
              <w:bottom w:val="single" w:sz="4" w:space="0" w:color="auto"/>
              <w:right w:val="single" w:sz="4" w:space="0" w:color="auto"/>
            </w:tcBorders>
            <w:vAlign w:val="center"/>
            <w:hideMark/>
          </w:tcPr>
          <w:p w:rsidR="0020366E" w:rsidRPr="0020366E" w:rsidRDefault="0020366E" w:rsidP="00A83E57">
            <w:pPr>
              <w:spacing w:after="0" w:line="240" w:lineRule="auto"/>
              <w:jc w:val="both"/>
              <w:rPr>
                <w:rFonts w:ascii="Times New Roman" w:hAnsi="Times New Roman"/>
                <w:sz w:val="18"/>
                <w:szCs w:val="18"/>
              </w:rPr>
            </w:pPr>
            <w:r w:rsidRPr="0020366E">
              <w:rPr>
                <w:rFonts w:ascii="Times New Roman" w:hAnsi="Times New Roman"/>
                <w:sz w:val="18"/>
                <w:szCs w:val="18"/>
              </w:rPr>
              <w:t>На занимающегося</w:t>
            </w:r>
          </w:p>
        </w:tc>
        <w:tc>
          <w:tcPr>
            <w:tcW w:w="3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3</w:t>
            </w:r>
          </w:p>
        </w:tc>
        <w:tc>
          <w:tcPr>
            <w:tcW w:w="475"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20366E" w:rsidRDefault="0020366E" w:rsidP="00A83E57">
            <w:pPr>
              <w:spacing w:after="0" w:line="240" w:lineRule="auto"/>
              <w:jc w:val="center"/>
              <w:rPr>
                <w:rFonts w:ascii="Times New Roman" w:hAnsi="Times New Roman"/>
                <w:sz w:val="20"/>
                <w:szCs w:val="20"/>
              </w:rPr>
            </w:pPr>
            <w:r>
              <w:rPr>
                <w:rFonts w:ascii="Times New Roman" w:hAnsi="Times New Roman"/>
                <w:sz w:val="20"/>
                <w:szCs w:val="20"/>
              </w:rPr>
              <w:t>1</w:t>
            </w:r>
          </w:p>
        </w:tc>
      </w:tr>
    </w:tbl>
    <w:p w:rsidR="00BD21A0" w:rsidRDefault="00BD21A0" w:rsidP="00A83E57">
      <w:pPr>
        <w:widowControl w:val="0"/>
        <w:autoSpaceDE w:val="0"/>
        <w:autoSpaceDN w:val="0"/>
        <w:adjustRightInd w:val="0"/>
        <w:spacing w:after="0" w:line="240" w:lineRule="auto"/>
        <w:jc w:val="center"/>
        <w:rPr>
          <w:rFonts w:ascii="Times New Roman" w:hAnsi="Times New Roman" w:cs="Arial"/>
          <w:b/>
          <w:sz w:val="26"/>
          <w:szCs w:val="26"/>
        </w:rPr>
      </w:pPr>
    </w:p>
    <w:p w:rsidR="00A83E57" w:rsidRPr="008A08CE" w:rsidRDefault="00A83E57" w:rsidP="00A83E57">
      <w:pPr>
        <w:widowControl w:val="0"/>
        <w:autoSpaceDE w:val="0"/>
        <w:autoSpaceDN w:val="0"/>
        <w:adjustRightInd w:val="0"/>
        <w:spacing w:after="0" w:line="240" w:lineRule="auto"/>
        <w:jc w:val="center"/>
        <w:rPr>
          <w:rFonts w:ascii="Times New Roman" w:hAnsi="Times New Roman" w:cs="Arial"/>
          <w:b/>
          <w:sz w:val="26"/>
          <w:szCs w:val="26"/>
        </w:rPr>
      </w:pPr>
      <w:r w:rsidRPr="008A08CE">
        <w:rPr>
          <w:rFonts w:ascii="Times New Roman" w:hAnsi="Times New Roman" w:cs="Arial"/>
          <w:b/>
          <w:sz w:val="26"/>
          <w:szCs w:val="26"/>
        </w:rPr>
        <w:t>2.</w:t>
      </w:r>
      <w:r w:rsidR="00E2731A" w:rsidRPr="008A08CE">
        <w:rPr>
          <w:rFonts w:ascii="Times New Roman" w:hAnsi="Times New Roman" w:cs="Arial"/>
          <w:b/>
          <w:sz w:val="26"/>
          <w:szCs w:val="26"/>
        </w:rPr>
        <w:t>9. Требования</w:t>
      </w:r>
      <w:r w:rsidRPr="008A08CE">
        <w:rPr>
          <w:rFonts w:ascii="Times New Roman" w:hAnsi="Times New Roman" w:cs="Arial"/>
          <w:b/>
          <w:sz w:val="26"/>
          <w:szCs w:val="26"/>
        </w:rPr>
        <w:t xml:space="preserve"> к количественному и качественному составу групп</w:t>
      </w:r>
    </w:p>
    <w:p w:rsidR="00A83E57" w:rsidRPr="008A08CE" w:rsidRDefault="00A83E57" w:rsidP="00A83E57">
      <w:pPr>
        <w:widowControl w:val="0"/>
        <w:autoSpaceDE w:val="0"/>
        <w:autoSpaceDN w:val="0"/>
        <w:adjustRightInd w:val="0"/>
        <w:spacing w:after="0" w:line="240" w:lineRule="auto"/>
        <w:jc w:val="center"/>
        <w:rPr>
          <w:rFonts w:ascii="Times New Roman" w:hAnsi="Times New Roman" w:cs="Arial"/>
          <w:b/>
          <w:sz w:val="26"/>
          <w:szCs w:val="26"/>
        </w:rPr>
      </w:pPr>
      <w:r w:rsidRPr="008A08CE">
        <w:rPr>
          <w:rFonts w:ascii="Times New Roman" w:hAnsi="Times New Roman" w:cs="Arial"/>
          <w:b/>
          <w:sz w:val="26"/>
          <w:szCs w:val="26"/>
        </w:rPr>
        <w:t>спортивной подготовки</w:t>
      </w:r>
    </w:p>
    <w:p w:rsidR="00A83E57" w:rsidRPr="008A08CE" w:rsidRDefault="00A83E57" w:rsidP="008A08CE">
      <w:pPr>
        <w:widowControl w:val="0"/>
        <w:autoSpaceDE w:val="0"/>
        <w:autoSpaceDN w:val="0"/>
        <w:adjustRightInd w:val="0"/>
        <w:spacing w:after="0" w:line="240" w:lineRule="auto"/>
        <w:jc w:val="right"/>
        <w:rPr>
          <w:rFonts w:ascii="Times New Roman" w:hAnsi="Times New Roman" w:cs="Arial"/>
        </w:rPr>
      </w:pPr>
      <w:r w:rsidRPr="008A08CE">
        <w:rPr>
          <w:rFonts w:ascii="Times New Roman" w:hAnsi="Times New Roman" w:cs="Arial"/>
        </w:rPr>
        <w:t xml:space="preserve">Таблица № </w:t>
      </w:r>
      <w:r w:rsidR="000B558F">
        <w:rPr>
          <w:rFonts w:ascii="Times New Roman" w:hAnsi="Times New Roman" w:cs="Arial"/>
        </w:rPr>
        <w:t>9</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1702"/>
        <w:gridCol w:w="1702"/>
        <w:gridCol w:w="994"/>
        <w:gridCol w:w="1135"/>
        <w:gridCol w:w="2748"/>
      </w:tblGrid>
      <w:tr w:rsidR="00A83E57" w:rsidTr="00297240">
        <w:trPr>
          <w:trHeight w:val="605"/>
          <w:jc w:val="center"/>
        </w:trPr>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Этап подготовки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Период подготовки (лет)</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Минимальный возраст для зачисления (лет)</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Наполняемость групп (чел.)</w:t>
            </w:r>
          </w:p>
        </w:tc>
        <w:tc>
          <w:tcPr>
            <w:tcW w:w="2748" w:type="dxa"/>
            <w:vMerge w:val="restart"/>
            <w:tcBorders>
              <w:top w:val="single" w:sz="4" w:space="0" w:color="auto"/>
              <w:left w:val="single" w:sz="4" w:space="0" w:color="auto"/>
              <w:bottom w:val="single" w:sz="4" w:space="0" w:color="auto"/>
              <w:right w:val="single" w:sz="4" w:space="0" w:color="auto"/>
            </w:tcBorders>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Требование к спортивной подготовки на конец года</w:t>
            </w:r>
          </w:p>
        </w:tc>
      </w:tr>
      <w:tr w:rsidR="00A83E57" w:rsidTr="00297240">
        <w:trPr>
          <w:trHeight w:val="312"/>
          <w:jc w:val="center"/>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b/>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Миним.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b/>
                <w:sz w:val="20"/>
                <w:szCs w:val="20"/>
              </w:rPr>
            </w:pPr>
            <w:r>
              <w:rPr>
                <w:rFonts w:ascii="Times New Roman" w:hAnsi="Times New Roman"/>
                <w:b/>
                <w:sz w:val="20"/>
                <w:szCs w:val="20"/>
              </w:rPr>
              <w:t>Максим.</w:t>
            </w: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b/>
                <w:sz w:val="20"/>
                <w:szCs w:val="20"/>
              </w:rPr>
            </w:pPr>
          </w:p>
        </w:tc>
      </w:tr>
      <w:tr w:rsidR="00A83E57" w:rsidTr="00297240">
        <w:trPr>
          <w:trHeight w:val="424"/>
          <w:jc w:val="center"/>
        </w:trPr>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sz w:val="20"/>
                <w:szCs w:val="20"/>
              </w:rPr>
            </w:pPr>
            <w:r>
              <w:rPr>
                <w:rFonts w:ascii="Times New Roman" w:hAnsi="Times New Roman"/>
                <w:sz w:val="20"/>
                <w:szCs w:val="20"/>
              </w:rPr>
              <w:t>Начальная подготовка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sz w:val="20"/>
                <w:szCs w:val="20"/>
              </w:rPr>
            </w:pPr>
            <w:r>
              <w:rPr>
                <w:rFonts w:ascii="Times New Roman" w:hAnsi="Times New Roman"/>
                <w:sz w:val="20"/>
                <w:szCs w:val="20"/>
              </w:rPr>
              <w:t>первый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A83E57" w:rsidRDefault="006B70AC" w:rsidP="006B70AC">
            <w:pPr>
              <w:pStyle w:val="af0"/>
              <w:snapToGrid w:val="0"/>
              <w:jc w:val="center"/>
            </w:pPr>
            <w: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A83E57" w:rsidRDefault="006B70AC" w:rsidP="006B70AC">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3E57" w:rsidRDefault="008A08CE" w:rsidP="006B70AC">
            <w:pPr>
              <w:widowControl w:val="0"/>
              <w:spacing w:after="0" w:line="240" w:lineRule="auto"/>
              <w:jc w:val="center"/>
              <w:rPr>
                <w:rFonts w:ascii="Times New Roman" w:hAnsi="Times New Roman"/>
                <w:sz w:val="20"/>
                <w:szCs w:val="20"/>
              </w:rPr>
            </w:pPr>
            <w:r>
              <w:rPr>
                <w:rFonts w:ascii="Times New Roman" w:hAnsi="Times New Roman"/>
                <w:sz w:val="20"/>
                <w:szCs w:val="20"/>
              </w:rPr>
              <w:t>15</w:t>
            </w:r>
          </w:p>
        </w:tc>
        <w:tc>
          <w:tcPr>
            <w:tcW w:w="2748" w:type="dxa"/>
            <w:tcBorders>
              <w:top w:val="single" w:sz="4" w:space="0" w:color="auto"/>
              <w:left w:val="single" w:sz="4" w:space="0" w:color="auto"/>
              <w:bottom w:val="single" w:sz="4" w:space="0" w:color="auto"/>
              <w:right w:val="single" w:sz="4" w:space="0" w:color="auto"/>
            </w:tcBorders>
            <w:hideMark/>
          </w:tcPr>
          <w:p w:rsidR="00A83E57" w:rsidRDefault="00A83E57" w:rsidP="00A83E57">
            <w:pPr>
              <w:widowControl w:val="0"/>
              <w:spacing w:after="0" w:line="240" w:lineRule="auto"/>
              <w:jc w:val="both"/>
              <w:rPr>
                <w:rFonts w:ascii="Times New Roman" w:hAnsi="Times New Roman"/>
                <w:sz w:val="20"/>
                <w:szCs w:val="20"/>
              </w:rPr>
            </w:pPr>
            <w:r>
              <w:rPr>
                <w:rFonts w:ascii="Times New Roman" w:hAnsi="Times New Roman"/>
                <w:sz w:val="20"/>
                <w:szCs w:val="20"/>
              </w:rPr>
              <w:t>Выполнение КПН по ОФП, СФП ТП.</w:t>
            </w:r>
          </w:p>
        </w:tc>
      </w:tr>
      <w:tr w:rsidR="00A83E57" w:rsidTr="00297240">
        <w:trPr>
          <w:trHeight w:val="424"/>
          <w:jc w:val="center"/>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spacing w:after="0" w:line="240" w:lineRule="auto"/>
              <w:rPr>
                <w:rFonts w:ascii="Times New Roman" w:hAnsi="Times New Roman"/>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83E57" w:rsidRDefault="00A83E57" w:rsidP="00A83E57">
            <w:pPr>
              <w:widowControl w:val="0"/>
              <w:spacing w:after="0" w:line="240" w:lineRule="auto"/>
              <w:jc w:val="both"/>
              <w:rPr>
                <w:rFonts w:ascii="Times New Roman" w:hAnsi="Times New Roman"/>
                <w:sz w:val="20"/>
                <w:szCs w:val="20"/>
              </w:rPr>
            </w:pPr>
            <w:r>
              <w:rPr>
                <w:rFonts w:ascii="Times New Roman" w:hAnsi="Times New Roman"/>
                <w:sz w:val="20"/>
                <w:szCs w:val="20"/>
              </w:rPr>
              <w:t>второй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A83E57" w:rsidRDefault="006B70AC" w:rsidP="006B70AC">
            <w:pPr>
              <w:pStyle w:val="af0"/>
              <w:snapToGrid w:val="0"/>
              <w:jc w:val="center"/>
            </w:pPr>
            <w: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A83E57" w:rsidRDefault="006B70AC" w:rsidP="006B70AC">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3E57" w:rsidRDefault="006B70AC" w:rsidP="006B70AC">
            <w:pPr>
              <w:widowControl w:val="0"/>
              <w:spacing w:after="0" w:line="240" w:lineRule="auto"/>
              <w:jc w:val="center"/>
              <w:rPr>
                <w:rFonts w:ascii="Times New Roman" w:hAnsi="Times New Roman"/>
                <w:sz w:val="20"/>
                <w:szCs w:val="20"/>
              </w:rPr>
            </w:pPr>
            <w:r>
              <w:rPr>
                <w:rFonts w:ascii="Times New Roman" w:hAnsi="Times New Roman"/>
                <w:sz w:val="20"/>
                <w:szCs w:val="20"/>
              </w:rPr>
              <w:t>15</w:t>
            </w:r>
          </w:p>
        </w:tc>
        <w:tc>
          <w:tcPr>
            <w:tcW w:w="2748" w:type="dxa"/>
            <w:tcBorders>
              <w:top w:val="single" w:sz="4" w:space="0" w:color="auto"/>
              <w:left w:val="single" w:sz="4" w:space="0" w:color="auto"/>
              <w:bottom w:val="single" w:sz="4" w:space="0" w:color="auto"/>
              <w:right w:val="single" w:sz="4" w:space="0" w:color="auto"/>
            </w:tcBorders>
            <w:hideMark/>
          </w:tcPr>
          <w:p w:rsidR="00A83E57" w:rsidRDefault="00A83E57" w:rsidP="00A83E57">
            <w:pPr>
              <w:widowControl w:val="0"/>
              <w:spacing w:after="0" w:line="240" w:lineRule="auto"/>
              <w:jc w:val="both"/>
              <w:rPr>
                <w:rFonts w:ascii="Times New Roman" w:hAnsi="Times New Roman"/>
                <w:sz w:val="20"/>
                <w:szCs w:val="20"/>
              </w:rPr>
            </w:pPr>
            <w:r>
              <w:rPr>
                <w:rFonts w:ascii="Times New Roman" w:hAnsi="Times New Roman"/>
                <w:sz w:val="20"/>
                <w:szCs w:val="20"/>
              </w:rPr>
              <w:t xml:space="preserve">Выполнение КПН по ОФП, СФП ТП, спорт раз.- </w:t>
            </w:r>
            <w:r>
              <w:rPr>
                <w:rFonts w:ascii="Times New Roman" w:hAnsi="Times New Roman"/>
                <w:sz w:val="20"/>
                <w:szCs w:val="20"/>
                <w:lang w:val="en-US"/>
              </w:rPr>
              <w:t>III</w:t>
            </w:r>
            <w:r>
              <w:rPr>
                <w:rFonts w:ascii="Times New Roman" w:hAnsi="Times New Roman"/>
                <w:sz w:val="20"/>
                <w:szCs w:val="20"/>
              </w:rPr>
              <w:t xml:space="preserve"> .юн.</w:t>
            </w:r>
          </w:p>
        </w:tc>
      </w:tr>
    </w:tbl>
    <w:p w:rsidR="00A83E57" w:rsidRDefault="00A83E57" w:rsidP="00A83E57">
      <w:pPr>
        <w:suppressAutoHyphens/>
        <w:autoSpaceDE w:val="0"/>
        <w:autoSpaceDN w:val="0"/>
        <w:adjustRightInd w:val="0"/>
        <w:spacing w:after="0" w:line="240" w:lineRule="auto"/>
        <w:ind w:firstLine="708"/>
        <w:jc w:val="both"/>
        <w:rPr>
          <w:rFonts w:ascii="Times New Roman" w:hAnsi="Times New Roman"/>
          <w:sz w:val="28"/>
          <w:szCs w:val="28"/>
        </w:rPr>
      </w:pPr>
    </w:p>
    <w:p w:rsidR="00A83E57" w:rsidRPr="00297240" w:rsidRDefault="00A83E57" w:rsidP="00297240">
      <w:pPr>
        <w:suppressAutoHyphens/>
        <w:autoSpaceDE w:val="0"/>
        <w:autoSpaceDN w:val="0"/>
        <w:adjustRightInd w:val="0"/>
        <w:spacing w:after="0" w:line="240" w:lineRule="auto"/>
        <w:ind w:firstLine="708"/>
        <w:jc w:val="both"/>
        <w:rPr>
          <w:rFonts w:ascii="Times New Roman" w:hAnsi="Times New Roman"/>
          <w:sz w:val="24"/>
          <w:szCs w:val="24"/>
          <w:lang w:eastAsia="ar-SA"/>
        </w:rPr>
      </w:pPr>
      <w:r w:rsidRPr="00297240">
        <w:rPr>
          <w:rFonts w:ascii="Times New Roman" w:hAnsi="Times New Roman"/>
          <w:sz w:val="24"/>
          <w:szCs w:val="24"/>
        </w:rPr>
        <w:t xml:space="preserve">Порядок формирования групп спортивной подготовки по </w:t>
      </w:r>
      <w:r w:rsidR="006B70AC" w:rsidRPr="00297240">
        <w:rPr>
          <w:rFonts w:ascii="Times New Roman" w:hAnsi="Times New Roman"/>
          <w:sz w:val="24"/>
          <w:szCs w:val="24"/>
        </w:rPr>
        <w:t>синхронному плаванию</w:t>
      </w:r>
      <w:r w:rsidRPr="00297240">
        <w:rPr>
          <w:rFonts w:ascii="Times New Roman" w:hAnsi="Times New Roman"/>
          <w:sz w:val="24"/>
          <w:szCs w:val="24"/>
        </w:rPr>
        <w:t xml:space="preserve"> определяется </w:t>
      </w:r>
      <w:r w:rsidR="00297240" w:rsidRPr="00297240">
        <w:rPr>
          <w:rFonts w:ascii="Times New Roman" w:hAnsi="Times New Roman"/>
          <w:sz w:val="24"/>
          <w:szCs w:val="24"/>
        </w:rPr>
        <w:t>спортивной школой.</w:t>
      </w:r>
    </w:p>
    <w:p w:rsidR="00A83E57" w:rsidRPr="00297240" w:rsidRDefault="00A83E57" w:rsidP="00A83E57">
      <w:pPr>
        <w:pStyle w:val="af"/>
        <w:spacing w:after="0" w:line="240" w:lineRule="auto"/>
        <w:ind w:left="0"/>
        <w:jc w:val="center"/>
        <w:rPr>
          <w:rFonts w:ascii="Times New Roman" w:hAnsi="Times New Roman"/>
          <w:b/>
          <w:bCs/>
          <w:sz w:val="24"/>
          <w:szCs w:val="24"/>
        </w:rPr>
      </w:pPr>
    </w:p>
    <w:p w:rsidR="00BD21A0" w:rsidRDefault="00BD21A0" w:rsidP="00A83E57">
      <w:pPr>
        <w:pStyle w:val="af"/>
        <w:spacing w:after="0" w:line="240" w:lineRule="auto"/>
        <w:ind w:left="0"/>
        <w:jc w:val="center"/>
        <w:rPr>
          <w:rFonts w:ascii="Times New Roman" w:hAnsi="Times New Roman"/>
          <w:b/>
          <w:bCs/>
          <w:sz w:val="26"/>
          <w:szCs w:val="26"/>
        </w:rPr>
      </w:pPr>
    </w:p>
    <w:p w:rsidR="00BD21A0" w:rsidRDefault="00BD21A0" w:rsidP="00A83E57">
      <w:pPr>
        <w:pStyle w:val="af"/>
        <w:spacing w:after="0" w:line="240" w:lineRule="auto"/>
        <w:ind w:left="0"/>
        <w:jc w:val="center"/>
        <w:rPr>
          <w:rFonts w:ascii="Times New Roman" w:hAnsi="Times New Roman"/>
          <w:b/>
          <w:bCs/>
          <w:sz w:val="26"/>
          <w:szCs w:val="26"/>
        </w:rPr>
      </w:pPr>
    </w:p>
    <w:p w:rsidR="00BD21A0" w:rsidRDefault="00BD21A0" w:rsidP="00A83E57">
      <w:pPr>
        <w:pStyle w:val="af"/>
        <w:spacing w:after="0" w:line="240" w:lineRule="auto"/>
        <w:ind w:left="0"/>
        <w:jc w:val="center"/>
        <w:rPr>
          <w:rFonts w:ascii="Times New Roman" w:hAnsi="Times New Roman"/>
          <w:b/>
          <w:bCs/>
          <w:sz w:val="26"/>
          <w:szCs w:val="26"/>
        </w:rPr>
      </w:pPr>
    </w:p>
    <w:p w:rsidR="00A83E57" w:rsidRDefault="00A83E57" w:rsidP="00A83E57">
      <w:pPr>
        <w:pStyle w:val="af"/>
        <w:spacing w:after="0" w:line="240" w:lineRule="auto"/>
        <w:ind w:left="0"/>
        <w:jc w:val="center"/>
        <w:rPr>
          <w:rFonts w:ascii="Times New Roman" w:hAnsi="Times New Roman"/>
          <w:b/>
          <w:bCs/>
          <w:sz w:val="26"/>
          <w:szCs w:val="26"/>
        </w:rPr>
      </w:pPr>
      <w:r w:rsidRPr="00297240">
        <w:rPr>
          <w:rFonts w:ascii="Times New Roman" w:hAnsi="Times New Roman"/>
          <w:b/>
          <w:bCs/>
          <w:sz w:val="26"/>
          <w:szCs w:val="26"/>
        </w:rPr>
        <w:lastRenderedPageBreak/>
        <w:t>2.10.</w:t>
      </w:r>
      <w:r w:rsidR="00F32B2A">
        <w:rPr>
          <w:rFonts w:ascii="Times New Roman" w:hAnsi="Times New Roman"/>
          <w:b/>
          <w:bCs/>
          <w:sz w:val="26"/>
          <w:szCs w:val="26"/>
        </w:rPr>
        <w:t xml:space="preserve"> </w:t>
      </w:r>
      <w:r w:rsidRPr="00297240">
        <w:rPr>
          <w:rFonts w:ascii="Times New Roman" w:hAnsi="Times New Roman"/>
          <w:b/>
          <w:bCs/>
          <w:sz w:val="26"/>
          <w:szCs w:val="26"/>
        </w:rPr>
        <w:t>Объем индивидуальной спортивной подготовки</w:t>
      </w:r>
    </w:p>
    <w:p w:rsidR="00F32B2A" w:rsidRPr="00297240" w:rsidRDefault="00F32B2A" w:rsidP="00A83E57">
      <w:pPr>
        <w:pStyle w:val="af"/>
        <w:spacing w:after="0" w:line="240" w:lineRule="auto"/>
        <w:ind w:left="0"/>
        <w:jc w:val="center"/>
        <w:rPr>
          <w:rFonts w:ascii="Times New Roman" w:hAnsi="Times New Roman"/>
          <w:b/>
          <w:bCs/>
          <w:sz w:val="26"/>
          <w:szCs w:val="26"/>
        </w:rPr>
      </w:pPr>
    </w:p>
    <w:p w:rsidR="00A83E57" w:rsidRPr="00F32B2A" w:rsidRDefault="00A83E57" w:rsidP="00297240">
      <w:pPr>
        <w:pStyle w:val="af"/>
        <w:spacing w:after="0"/>
        <w:ind w:left="0"/>
        <w:jc w:val="both"/>
        <w:rPr>
          <w:rFonts w:ascii="Times New Roman" w:hAnsi="Times New Roman"/>
          <w:b/>
          <w:bCs/>
          <w:sz w:val="24"/>
          <w:szCs w:val="24"/>
        </w:rPr>
      </w:pPr>
      <w:r w:rsidRPr="00297240">
        <w:rPr>
          <w:rFonts w:ascii="Times New Roman" w:hAnsi="Times New Roman"/>
          <w:bCs/>
          <w:sz w:val="24"/>
          <w:szCs w:val="24"/>
        </w:rPr>
        <w:tab/>
      </w:r>
      <w:r w:rsidR="009B2E77" w:rsidRPr="009B2E77">
        <w:rPr>
          <w:rFonts w:ascii="Times New Roman" w:hAnsi="Times New Roman"/>
          <w:bCs/>
          <w:sz w:val="24"/>
          <w:szCs w:val="24"/>
        </w:rPr>
        <w:t>Д</w:t>
      </w:r>
      <w:r w:rsidR="009B2E77" w:rsidRPr="009B2E77">
        <w:rPr>
          <w:rFonts w:ascii="Times New Roman" w:hAnsi="Times New Roman"/>
          <w:sz w:val="24"/>
          <w:szCs w:val="24"/>
        </w:rPr>
        <w:t>ля начинающих спортсменов на первый год занятий составляется общий план тренировочной работы.</w:t>
      </w:r>
      <w:r w:rsidR="009B2E77">
        <w:rPr>
          <w:sz w:val="23"/>
          <w:szCs w:val="23"/>
        </w:rPr>
        <w:t xml:space="preserve"> </w:t>
      </w:r>
      <w:r w:rsidRPr="00297240">
        <w:rPr>
          <w:rFonts w:ascii="Times New Roman" w:hAnsi="Times New Roman"/>
          <w:bCs/>
          <w:sz w:val="24"/>
          <w:szCs w:val="24"/>
        </w:rPr>
        <w:t xml:space="preserve">Объем индивидуальной спортивной подготовки определяется уровнем спортивной подготовки лиц, проходящих СП и этапом спортивной подготовки. </w:t>
      </w:r>
      <w:r w:rsidR="00F32B2A" w:rsidRPr="00F32B2A">
        <w:rPr>
          <w:rFonts w:ascii="Times New Roman" w:hAnsi="Times New Roman"/>
          <w:sz w:val="24"/>
          <w:szCs w:val="24"/>
        </w:rPr>
        <w:t>Работа по индивидуальным планам спортивной подготовки осуществляется на этапе совершенствования спортивного мастерства, со спортсменами, выполнившими спортивный разряд КМС и выше</w:t>
      </w:r>
      <w:r w:rsidR="00F32B2A">
        <w:rPr>
          <w:rFonts w:ascii="Times New Roman" w:hAnsi="Times New Roman"/>
          <w:sz w:val="24"/>
          <w:szCs w:val="24"/>
        </w:rPr>
        <w:t xml:space="preserve">. </w:t>
      </w:r>
    </w:p>
    <w:p w:rsidR="0045363D" w:rsidRDefault="0045363D" w:rsidP="00A83E57">
      <w:pPr>
        <w:pStyle w:val="af"/>
        <w:spacing w:after="0" w:line="240" w:lineRule="auto"/>
        <w:ind w:left="0"/>
        <w:jc w:val="center"/>
        <w:rPr>
          <w:rFonts w:ascii="Times New Roman" w:hAnsi="Times New Roman"/>
          <w:b/>
          <w:bCs/>
          <w:sz w:val="26"/>
          <w:szCs w:val="26"/>
        </w:rPr>
      </w:pPr>
    </w:p>
    <w:p w:rsidR="00A83E57" w:rsidRPr="0045363D" w:rsidRDefault="00A83E57" w:rsidP="00A83E57">
      <w:pPr>
        <w:pStyle w:val="af"/>
        <w:spacing w:after="0" w:line="240" w:lineRule="auto"/>
        <w:ind w:left="0"/>
        <w:jc w:val="center"/>
        <w:rPr>
          <w:rFonts w:ascii="Times New Roman" w:hAnsi="Times New Roman"/>
          <w:b/>
          <w:bCs/>
          <w:sz w:val="26"/>
          <w:szCs w:val="26"/>
        </w:rPr>
      </w:pPr>
      <w:r w:rsidRPr="0045363D">
        <w:rPr>
          <w:rFonts w:ascii="Times New Roman" w:hAnsi="Times New Roman"/>
          <w:b/>
          <w:bCs/>
          <w:sz w:val="26"/>
          <w:szCs w:val="26"/>
        </w:rPr>
        <w:t>2.</w:t>
      </w:r>
      <w:r w:rsidR="00BD21A0" w:rsidRPr="0045363D">
        <w:rPr>
          <w:rFonts w:ascii="Times New Roman" w:hAnsi="Times New Roman"/>
          <w:b/>
          <w:bCs/>
          <w:sz w:val="26"/>
          <w:szCs w:val="26"/>
        </w:rPr>
        <w:t>11. Структура</w:t>
      </w:r>
      <w:r w:rsidRPr="0045363D">
        <w:rPr>
          <w:rFonts w:ascii="Times New Roman" w:hAnsi="Times New Roman"/>
          <w:b/>
          <w:bCs/>
          <w:sz w:val="26"/>
          <w:szCs w:val="26"/>
        </w:rPr>
        <w:t xml:space="preserve"> годичного цикла</w:t>
      </w:r>
    </w:p>
    <w:p w:rsidR="0045363D" w:rsidRDefault="0045363D" w:rsidP="00A83E57">
      <w:pPr>
        <w:pStyle w:val="af"/>
        <w:spacing w:after="0" w:line="240" w:lineRule="auto"/>
        <w:ind w:left="0"/>
        <w:jc w:val="center"/>
        <w:rPr>
          <w:rFonts w:ascii="Times New Roman" w:eastAsia="DejaVu Sans" w:hAnsi="Times New Roman"/>
          <w:sz w:val="24"/>
          <w:szCs w:val="24"/>
        </w:rPr>
      </w:pPr>
    </w:p>
    <w:p w:rsidR="0045363D" w:rsidRDefault="0045363D" w:rsidP="0045363D">
      <w:pPr>
        <w:pStyle w:val="af"/>
        <w:spacing w:after="0"/>
        <w:ind w:left="0" w:firstLine="709"/>
        <w:jc w:val="both"/>
        <w:rPr>
          <w:rFonts w:ascii="Times New Roman" w:hAnsi="Times New Roman"/>
          <w:b/>
          <w:bCs/>
          <w:sz w:val="28"/>
          <w:szCs w:val="28"/>
        </w:rPr>
      </w:pPr>
      <w:r w:rsidRPr="00DD1606">
        <w:rPr>
          <w:rFonts w:ascii="Times New Roman" w:eastAsia="DejaVu Sans" w:hAnsi="Times New Roman"/>
          <w:sz w:val="24"/>
          <w:szCs w:val="24"/>
        </w:rPr>
        <w:t>На этапе начальной подготовки не предусматривается четкая периодизация тренировочного процесса в годичном цикле, т.к. основная направленность тренировки — обучающая.</w:t>
      </w:r>
    </w:p>
    <w:p w:rsidR="0045363D" w:rsidRDefault="0045363D" w:rsidP="00A83E57">
      <w:pPr>
        <w:shd w:val="clear" w:color="auto" w:fill="FFFFFF"/>
        <w:spacing w:after="0" w:line="240" w:lineRule="auto"/>
        <w:ind w:firstLine="708"/>
        <w:jc w:val="both"/>
        <w:rPr>
          <w:rFonts w:ascii="Times New Roman" w:hAnsi="Times New Roman"/>
          <w:b/>
          <w:bCs/>
          <w:sz w:val="28"/>
          <w:szCs w:val="28"/>
        </w:rPr>
      </w:pPr>
    </w:p>
    <w:p w:rsidR="00251FB0" w:rsidRPr="00251FB0" w:rsidRDefault="00251FB0" w:rsidP="004F496E">
      <w:pPr>
        <w:autoSpaceDE w:val="0"/>
        <w:autoSpaceDN w:val="0"/>
        <w:adjustRightInd w:val="0"/>
        <w:spacing w:after="0" w:line="240" w:lineRule="auto"/>
        <w:jc w:val="center"/>
        <w:rPr>
          <w:rFonts w:ascii="Calibri" w:hAnsi="Calibri" w:cs="Calibri"/>
          <w:color w:val="000000"/>
        </w:rPr>
      </w:pPr>
      <w:r>
        <w:rPr>
          <w:rFonts w:ascii="Times New Roman" w:hAnsi="Times New Roman" w:cs="Times New Roman"/>
          <w:b/>
          <w:bCs/>
          <w:color w:val="000000"/>
          <w:sz w:val="28"/>
          <w:szCs w:val="28"/>
        </w:rPr>
        <w:t>3</w:t>
      </w:r>
      <w:r w:rsidRPr="00251FB0">
        <w:rPr>
          <w:rFonts w:ascii="Times New Roman" w:hAnsi="Times New Roman" w:cs="Times New Roman"/>
          <w:b/>
          <w:bCs/>
          <w:color w:val="000000"/>
          <w:sz w:val="28"/>
          <w:szCs w:val="28"/>
        </w:rPr>
        <w:t>. МЕТОДИЧЕСКАЯ ЧАСТЬ</w:t>
      </w:r>
      <w:r w:rsidRPr="00251FB0">
        <w:rPr>
          <w:rFonts w:ascii="Calibri" w:hAnsi="Calibri" w:cs="Calibri"/>
          <w:color w:val="000000"/>
        </w:rPr>
        <w:t xml:space="preserve"> </w:t>
      </w:r>
    </w:p>
    <w:p w:rsidR="004F496E" w:rsidRDefault="004F496E" w:rsidP="004F496E">
      <w:pPr>
        <w:autoSpaceDE w:val="0"/>
        <w:autoSpaceDN w:val="0"/>
        <w:adjustRightInd w:val="0"/>
        <w:spacing w:after="0"/>
        <w:ind w:firstLine="709"/>
        <w:jc w:val="both"/>
        <w:rPr>
          <w:rFonts w:ascii="Times New Roman" w:hAnsi="Times New Roman" w:cs="Times New Roman"/>
          <w:b/>
          <w:bCs/>
          <w:color w:val="000000"/>
          <w:sz w:val="26"/>
          <w:szCs w:val="26"/>
        </w:rPr>
      </w:pP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6"/>
          <w:szCs w:val="26"/>
        </w:rPr>
      </w:pPr>
      <w:r w:rsidRPr="00251FB0">
        <w:rPr>
          <w:rFonts w:ascii="Times New Roman" w:hAnsi="Times New Roman" w:cs="Times New Roman"/>
          <w:b/>
          <w:bCs/>
          <w:color w:val="000000"/>
          <w:sz w:val="26"/>
          <w:szCs w:val="26"/>
        </w:rPr>
        <w:t xml:space="preserve">3.1. Рекомендации по проведению тренировочных занятий, а также требований к технике безопасности в условиях тренировочных занятий и соревнований.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Тренировочные занятия проводятся в спортивном зале ив чаше бассейна в форме тренировки по общепринятой схеме.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После проведения общей разминки необходимо выделить время (до 10 минут) на индивидуальную разминку, где применяют специальные упражнения, задача которых - подготовка к выполнению упражнений в основной части занятия.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В основной части занятия изучают и совершенствуют технику элементов синхронного плавания, технику плавания. Изучение и совершенствование должно производиться с соблюдением дидактических принципов: последовательности (от простого к сложному, от легкого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 Количество повторений каждого упражнения должно быть таким, чтобы было обеспечено формирование устойчивого двигательного навыка. </w:t>
      </w:r>
    </w:p>
    <w:p w:rsidR="00251FB0" w:rsidRPr="00251FB0" w:rsidRDefault="004F496E"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Упражнения</w:t>
      </w:r>
      <w:r w:rsidR="00251FB0" w:rsidRPr="00251FB0">
        <w:rPr>
          <w:rFonts w:ascii="Times New Roman" w:hAnsi="Times New Roman" w:cs="Times New Roman"/>
          <w:color w:val="000000"/>
          <w:sz w:val="24"/>
          <w:szCs w:val="24"/>
        </w:rPr>
        <w:t xml:space="preserve"> из разделов общей физической подготовки и специальной физической подготовки проводят, как правило, в конце 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в воде, гибкости, быстроты, силы) и носят конкретно направленный характер. При этом учитывают индивидуальные особенности спортсменов. Занятия по общей физической подготовке и специальной физической подготовке проводят на всех этапах подготовки спортсменов. В них широко применяют элементы гимнастики, легкой атлетики, хореографии, акробатики,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синхронисток.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Требования техники безопасности в условиях тренировочных занятий и соревнований.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lastRenderedPageBreak/>
        <w:t xml:space="preserve">Для обеспечения безопасности необходимо выполнять следующие требования и правила: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правила поведения синхронисток в спортивном зале и чаше бассейна;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правила поведения в спортивном комплексе (раздевалках, душевых);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правила поведения на улице;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правила поведения при выезде на соревнования;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запрещается без разрешения тренера выполнять упражнения на снарядах (в зале) и заходить в воду и прыгать (в бассейн); </w:t>
      </w:r>
    </w:p>
    <w:p w:rsidR="00251FB0" w:rsidRPr="00251FB0" w:rsidRDefault="00251FB0" w:rsidP="004F496E">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-занятия должны проводиться в спортивных ваннах (бассейнах) различной глубины; </w:t>
      </w:r>
    </w:p>
    <w:p w:rsidR="007F5D10" w:rsidRDefault="007F5D10" w:rsidP="007F5D10">
      <w:pPr>
        <w:autoSpaceDE w:val="0"/>
        <w:autoSpaceDN w:val="0"/>
        <w:adjustRightInd w:val="0"/>
        <w:spacing w:after="0" w:line="240" w:lineRule="auto"/>
        <w:jc w:val="center"/>
        <w:rPr>
          <w:rFonts w:ascii="Times New Roman" w:hAnsi="Times New Roman" w:cs="Times New Roman"/>
          <w:b/>
          <w:bCs/>
          <w:color w:val="000000"/>
          <w:sz w:val="26"/>
          <w:szCs w:val="26"/>
        </w:rPr>
      </w:pPr>
    </w:p>
    <w:p w:rsidR="00282FA9" w:rsidRPr="00951E56" w:rsidRDefault="007F5D10" w:rsidP="00282FA9">
      <w:pPr>
        <w:rPr>
          <w:rFonts w:ascii="Times New Roman" w:hAnsi="Times New Roman" w:cs="Times New Roman"/>
          <w:sz w:val="26"/>
          <w:szCs w:val="26"/>
        </w:rPr>
      </w:pPr>
      <w:r w:rsidRPr="00E2731A">
        <w:rPr>
          <w:rFonts w:ascii="Times New Roman" w:hAnsi="Times New Roman" w:cs="Times New Roman"/>
          <w:b/>
          <w:bCs/>
          <w:color w:val="000000"/>
          <w:sz w:val="26"/>
          <w:szCs w:val="26"/>
        </w:rPr>
        <w:t xml:space="preserve">3.2. </w:t>
      </w:r>
      <w:r w:rsidR="00282FA9" w:rsidRPr="00951E56">
        <w:rPr>
          <w:rFonts w:ascii="Times New Roman" w:eastAsia="Times New Roman" w:hAnsi="Times New Roman" w:cs="Times New Roman"/>
          <w:b/>
          <w:bCs/>
          <w:sz w:val="26"/>
          <w:szCs w:val="26"/>
        </w:rPr>
        <w:t>Рекомендуемые объемы тренировочных и соревновательных нагрузок</w:t>
      </w:r>
    </w:p>
    <w:p w:rsidR="00E2731A" w:rsidRPr="00E2731A" w:rsidRDefault="00E2731A" w:rsidP="00E2731A">
      <w:pPr>
        <w:pStyle w:val="af2"/>
        <w:spacing w:line="100" w:lineRule="atLeast"/>
        <w:jc w:val="center"/>
        <w:rPr>
          <w:rFonts w:ascii="Times New Roman" w:eastAsia="WenQuanYi Micro Hei" w:hAnsi="Times New Roman" w:cs="Times New Roman"/>
          <w:b/>
          <w:spacing w:val="2"/>
          <w:szCs w:val="24"/>
        </w:rPr>
      </w:pPr>
    </w:p>
    <w:p w:rsidR="007F5D10" w:rsidRPr="00E2731A" w:rsidRDefault="00E2731A" w:rsidP="00E2731A">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                                                                                                                                                 </w:t>
      </w:r>
      <w:r w:rsidR="000B558F" w:rsidRPr="00E2731A">
        <w:rPr>
          <w:rFonts w:ascii="Times New Roman" w:hAnsi="Times New Roman" w:cs="Times New Roman"/>
          <w:bCs/>
          <w:color w:val="000000"/>
        </w:rPr>
        <w:t>Таблица №10</w:t>
      </w:r>
    </w:p>
    <w:tbl>
      <w:tblPr>
        <w:tblStyle w:val="af6"/>
        <w:tblW w:w="0" w:type="auto"/>
        <w:tblLook w:val="04A0" w:firstRow="1" w:lastRow="0" w:firstColumn="1" w:lastColumn="0" w:noHBand="0" w:noVBand="1"/>
      </w:tblPr>
      <w:tblGrid>
        <w:gridCol w:w="2943"/>
        <w:gridCol w:w="2977"/>
        <w:gridCol w:w="3119"/>
      </w:tblGrid>
      <w:tr w:rsidR="00282FA9" w:rsidTr="001514D1">
        <w:tc>
          <w:tcPr>
            <w:tcW w:w="2943" w:type="dxa"/>
            <w:vMerge w:val="restart"/>
          </w:tcPr>
          <w:p w:rsidR="00282FA9" w:rsidRPr="00F2469E" w:rsidRDefault="00282FA9" w:rsidP="004F496E">
            <w:pPr>
              <w:autoSpaceDE w:val="0"/>
              <w:autoSpaceDN w:val="0"/>
              <w:adjustRightInd w:val="0"/>
              <w:jc w:val="center"/>
              <w:rPr>
                <w:rFonts w:ascii="Times New Roman" w:hAnsi="Times New Roman" w:cs="Times New Roman"/>
                <w:b/>
                <w:bCs/>
                <w:color w:val="000000"/>
                <w:sz w:val="20"/>
                <w:szCs w:val="20"/>
              </w:rPr>
            </w:pPr>
            <w:r w:rsidRPr="00F2469E">
              <w:rPr>
                <w:rFonts w:ascii="Times New Roman" w:hAnsi="Times New Roman" w:cs="Times New Roman"/>
                <w:b/>
                <w:bCs/>
                <w:color w:val="000000"/>
                <w:sz w:val="20"/>
                <w:szCs w:val="20"/>
              </w:rPr>
              <w:t>Виды спортивной подготовки</w:t>
            </w:r>
          </w:p>
        </w:tc>
        <w:tc>
          <w:tcPr>
            <w:tcW w:w="6096" w:type="dxa"/>
            <w:gridSpan w:val="2"/>
          </w:tcPr>
          <w:p w:rsidR="00282FA9" w:rsidRPr="00F2469E" w:rsidRDefault="00282FA9" w:rsidP="004F496E">
            <w:pPr>
              <w:autoSpaceDE w:val="0"/>
              <w:autoSpaceDN w:val="0"/>
              <w:adjustRightInd w:val="0"/>
              <w:jc w:val="center"/>
              <w:rPr>
                <w:rFonts w:ascii="Times New Roman" w:hAnsi="Times New Roman" w:cs="Times New Roman"/>
                <w:b/>
                <w:bCs/>
                <w:color w:val="000000"/>
                <w:sz w:val="20"/>
                <w:szCs w:val="20"/>
              </w:rPr>
            </w:pPr>
            <w:r w:rsidRPr="00F2469E">
              <w:rPr>
                <w:rFonts w:ascii="Times New Roman" w:hAnsi="Times New Roman" w:cs="Times New Roman"/>
                <w:b/>
                <w:bCs/>
                <w:color w:val="000000"/>
                <w:sz w:val="20"/>
                <w:szCs w:val="20"/>
              </w:rPr>
              <w:t>Этап спортивной подготовки</w:t>
            </w:r>
          </w:p>
        </w:tc>
      </w:tr>
      <w:tr w:rsidR="00282FA9" w:rsidTr="005C6E2D">
        <w:tc>
          <w:tcPr>
            <w:tcW w:w="2943" w:type="dxa"/>
            <w:vMerge/>
          </w:tcPr>
          <w:p w:rsidR="00282FA9" w:rsidRPr="00F2469E" w:rsidRDefault="00282FA9" w:rsidP="004F496E">
            <w:pPr>
              <w:autoSpaceDE w:val="0"/>
              <w:autoSpaceDN w:val="0"/>
              <w:adjustRightInd w:val="0"/>
              <w:jc w:val="center"/>
              <w:rPr>
                <w:rFonts w:ascii="Times New Roman" w:hAnsi="Times New Roman" w:cs="Times New Roman"/>
                <w:b/>
                <w:bCs/>
                <w:color w:val="000000"/>
                <w:sz w:val="20"/>
                <w:szCs w:val="20"/>
              </w:rPr>
            </w:pPr>
          </w:p>
        </w:tc>
        <w:tc>
          <w:tcPr>
            <w:tcW w:w="6096" w:type="dxa"/>
            <w:gridSpan w:val="2"/>
          </w:tcPr>
          <w:p w:rsidR="00282FA9" w:rsidRPr="00F2469E" w:rsidRDefault="00282FA9" w:rsidP="004F496E">
            <w:pPr>
              <w:autoSpaceDE w:val="0"/>
              <w:autoSpaceDN w:val="0"/>
              <w:adjustRightInd w:val="0"/>
              <w:jc w:val="center"/>
              <w:rPr>
                <w:rFonts w:ascii="Times New Roman" w:hAnsi="Times New Roman" w:cs="Times New Roman"/>
                <w:b/>
                <w:bCs/>
                <w:color w:val="000000"/>
                <w:sz w:val="20"/>
                <w:szCs w:val="20"/>
              </w:rPr>
            </w:pPr>
            <w:r w:rsidRPr="00F2469E">
              <w:rPr>
                <w:rFonts w:ascii="Times New Roman" w:hAnsi="Times New Roman" w:cs="Times New Roman"/>
                <w:b/>
                <w:bCs/>
                <w:color w:val="000000"/>
                <w:sz w:val="20"/>
                <w:szCs w:val="20"/>
              </w:rPr>
              <w:t>Этап начальной подготовки</w:t>
            </w:r>
          </w:p>
        </w:tc>
      </w:tr>
      <w:tr w:rsidR="00282FA9" w:rsidTr="00282FA9">
        <w:tc>
          <w:tcPr>
            <w:tcW w:w="2943" w:type="dxa"/>
            <w:vMerge/>
          </w:tcPr>
          <w:p w:rsidR="00282FA9" w:rsidRPr="00F2469E" w:rsidRDefault="00282FA9" w:rsidP="00066818">
            <w:pPr>
              <w:autoSpaceDE w:val="0"/>
              <w:autoSpaceDN w:val="0"/>
              <w:adjustRightInd w:val="0"/>
              <w:jc w:val="center"/>
              <w:rPr>
                <w:rFonts w:ascii="Times New Roman" w:hAnsi="Times New Roman" w:cs="Times New Roman"/>
                <w:b/>
                <w:bCs/>
                <w:color w:val="000000"/>
                <w:sz w:val="20"/>
                <w:szCs w:val="20"/>
              </w:rPr>
            </w:pPr>
          </w:p>
        </w:tc>
        <w:tc>
          <w:tcPr>
            <w:tcW w:w="2977" w:type="dxa"/>
            <w:vAlign w:val="center"/>
          </w:tcPr>
          <w:p w:rsidR="00282FA9" w:rsidRPr="00F2469E" w:rsidRDefault="00282FA9" w:rsidP="00F2469E">
            <w:pPr>
              <w:pStyle w:val="ConsPlusNormal"/>
              <w:ind w:firstLine="0"/>
              <w:jc w:val="center"/>
              <w:rPr>
                <w:rFonts w:ascii="Times New Roman" w:hAnsi="Times New Roman" w:cs="Times New Roman"/>
                <w:b/>
              </w:rPr>
            </w:pPr>
            <w:r w:rsidRPr="00F2469E">
              <w:rPr>
                <w:rFonts w:ascii="Times New Roman" w:hAnsi="Times New Roman" w:cs="Times New Roman"/>
                <w:b/>
              </w:rPr>
              <w:t>До года</w:t>
            </w:r>
          </w:p>
        </w:tc>
        <w:tc>
          <w:tcPr>
            <w:tcW w:w="3119" w:type="dxa"/>
            <w:vAlign w:val="center"/>
          </w:tcPr>
          <w:p w:rsidR="00282FA9" w:rsidRPr="00F2469E" w:rsidRDefault="00282FA9" w:rsidP="00F2469E">
            <w:pPr>
              <w:pStyle w:val="ConsPlusNormal"/>
              <w:ind w:firstLine="0"/>
              <w:jc w:val="center"/>
              <w:rPr>
                <w:rFonts w:ascii="Times New Roman" w:hAnsi="Times New Roman" w:cs="Times New Roman"/>
                <w:b/>
              </w:rPr>
            </w:pPr>
            <w:r w:rsidRPr="00F2469E">
              <w:rPr>
                <w:rFonts w:ascii="Times New Roman" w:hAnsi="Times New Roman" w:cs="Times New Roman"/>
                <w:b/>
              </w:rPr>
              <w:t>Свыше года</w:t>
            </w:r>
          </w:p>
        </w:tc>
      </w:tr>
      <w:tr w:rsidR="00F2469E" w:rsidTr="00107FCA">
        <w:tc>
          <w:tcPr>
            <w:tcW w:w="2943" w:type="dxa"/>
            <w:vAlign w:val="center"/>
          </w:tcPr>
          <w:p w:rsidR="00F2469E" w:rsidRPr="00F2469E" w:rsidRDefault="00F2469E" w:rsidP="00F2469E">
            <w:pPr>
              <w:pStyle w:val="ConsPlusNormal"/>
              <w:ind w:firstLine="0"/>
              <w:jc w:val="both"/>
              <w:rPr>
                <w:rFonts w:ascii="Times New Roman" w:hAnsi="Times New Roman" w:cs="Times New Roman"/>
              </w:rPr>
            </w:pPr>
            <w:r w:rsidRPr="00F2469E">
              <w:rPr>
                <w:rFonts w:ascii="Times New Roman" w:hAnsi="Times New Roman" w:cs="Times New Roman"/>
              </w:rPr>
              <w:t>Общая физическая подготовка</w:t>
            </w:r>
          </w:p>
        </w:tc>
        <w:tc>
          <w:tcPr>
            <w:tcW w:w="2977" w:type="dxa"/>
            <w:vAlign w:val="center"/>
          </w:tcPr>
          <w:p w:rsidR="00F2469E" w:rsidRPr="004700AF" w:rsidRDefault="00F2469E" w:rsidP="004225A9">
            <w:pPr>
              <w:pStyle w:val="af0"/>
              <w:snapToGrid w:val="0"/>
              <w:jc w:val="center"/>
            </w:pPr>
            <w:r>
              <w:t>9</w:t>
            </w:r>
            <w:r w:rsidR="004225A9">
              <w:t>1</w:t>
            </w:r>
          </w:p>
        </w:tc>
        <w:tc>
          <w:tcPr>
            <w:tcW w:w="3119" w:type="dxa"/>
            <w:vAlign w:val="center"/>
          </w:tcPr>
          <w:p w:rsidR="00F2469E" w:rsidRPr="004700AF" w:rsidRDefault="00F2469E" w:rsidP="004225A9">
            <w:pPr>
              <w:pStyle w:val="af0"/>
              <w:snapToGrid w:val="0"/>
              <w:jc w:val="center"/>
            </w:pPr>
            <w:r>
              <w:t>8</w:t>
            </w:r>
            <w:r w:rsidR="004225A9">
              <w:t>2</w:t>
            </w:r>
          </w:p>
        </w:tc>
      </w:tr>
      <w:tr w:rsidR="00F2469E" w:rsidTr="00107FCA">
        <w:tc>
          <w:tcPr>
            <w:tcW w:w="2943" w:type="dxa"/>
            <w:vAlign w:val="center"/>
          </w:tcPr>
          <w:p w:rsidR="00F2469E" w:rsidRPr="00F2469E" w:rsidRDefault="00F2469E" w:rsidP="00F2469E">
            <w:pPr>
              <w:pStyle w:val="ConsPlusNormal"/>
              <w:ind w:firstLine="0"/>
              <w:jc w:val="both"/>
              <w:rPr>
                <w:rFonts w:ascii="Times New Roman" w:hAnsi="Times New Roman" w:cs="Times New Roman"/>
              </w:rPr>
            </w:pPr>
            <w:r w:rsidRPr="00F2469E">
              <w:rPr>
                <w:rFonts w:ascii="Times New Roman" w:hAnsi="Times New Roman" w:cs="Times New Roman"/>
              </w:rPr>
              <w:t>Специальная физическая подготовка</w:t>
            </w:r>
          </w:p>
        </w:tc>
        <w:tc>
          <w:tcPr>
            <w:tcW w:w="2977" w:type="dxa"/>
            <w:vAlign w:val="center"/>
          </w:tcPr>
          <w:p w:rsidR="00F2469E" w:rsidRPr="004700AF" w:rsidRDefault="00F2469E" w:rsidP="004225A9">
            <w:pPr>
              <w:pStyle w:val="af0"/>
              <w:snapToGrid w:val="0"/>
              <w:jc w:val="center"/>
            </w:pPr>
            <w:r>
              <w:t>8</w:t>
            </w:r>
            <w:r w:rsidR="004225A9">
              <w:t>2</w:t>
            </w:r>
          </w:p>
        </w:tc>
        <w:tc>
          <w:tcPr>
            <w:tcW w:w="3119" w:type="dxa"/>
            <w:vAlign w:val="center"/>
          </w:tcPr>
          <w:p w:rsidR="00F2469E" w:rsidRPr="004700AF" w:rsidRDefault="00F2469E" w:rsidP="004225A9">
            <w:pPr>
              <w:pStyle w:val="af0"/>
              <w:snapToGrid w:val="0"/>
              <w:jc w:val="center"/>
            </w:pPr>
            <w:r>
              <w:t>9</w:t>
            </w:r>
            <w:r w:rsidR="004225A9">
              <w:t>1</w:t>
            </w:r>
          </w:p>
        </w:tc>
      </w:tr>
      <w:tr w:rsidR="004225A9" w:rsidTr="00107FCA">
        <w:tc>
          <w:tcPr>
            <w:tcW w:w="2943" w:type="dxa"/>
            <w:vAlign w:val="center"/>
          </w:tcPr>
          <w:p w:rsidR="004225A9" w:rsidRPr="00F2469E" w:rsidRDefault="004225A9" w:rsidP="004225A9">
            <w:pPr>
              <w:pStyle w:val="ConsPlusNormal"/>
              <w:ind w:firstLine="0"/>
              <w:jc w:val="both"/>
              <w:rPr>
                <w:rFonts w:ascii="Times New Roman" w:hAnsi="Times New Roman" w:cs="Times New Roman"/>
              </w:rPr>
            </w:pPr>
            <w:r w:rsidRPr="00F2469E">
              <w:rPr>
                <w:rFonts w:ascii="Times New Roman" w:hAnsi="Times New Roman" w:cs="Times New Roman"/>
              </w:rPr>
              <w:t>Техническая подготовка</w:t>
            </w:r>
          </w:p>
        </w:tc>
        <w:tc>
          <w:tcPr>
            <w:tcW w:w="2977" w:type="dxa"/>
            <w:vAlign w:val="center"/>
          </w:tcPr>
          <w:p w:rsidR="004225A9" w:rsidRPr="004700AF" w:rsidRDefault="004225A9" w:rsidP="004225A9">
            <w:pPr>
              <w:pStyle w:val="af0"/>
              <w:snapToGrid w:val="0"/>
              <w:jc w:val="center"/>
            </w:pPr>
            <w:r>
              <w:t>123</w:t>
            </w:r>
          </w:p>
        </w:tc>
        <w:tc>
          <w:tcPr>
            <w:tcW w:w="3119" w:type="dxa"/>
            <w:vAlign w:val="center"/>
          </w:tcPr>
          <w:p w:rsidR="004225A9" w:rsidRPr="004700AF" w:rsidRDefault="004225A9" w:rsidP="004225A9">
            <w:pPr>
              <w:pStyle w:val="af0"/>
              <w:snapToGrid w:val="0"/>
              <w:jc w:val="center"/>
            </w:pPr>
            <w:r>
              <w:t>123</w:t>
            </w:r>
          </w:p>
        </w:tc>
      </w:tr>
      <w:tr w:rsidR="004225A9" w:rsidTr="00107FCA">
        <w:tc>
          <w:tcPr>
            <w:tcW w:w="2943" w:type="dxa"/>
            <w:vAlign w:val="center"/>
          </w:tcPr>
          <w:p w:rsidR="004225A9" w:rsidRPr="00F2469E" w:rsidRDefault="004225A9" w:rsidP="004225A9">
            <w:pPr>
              <w:pStyle w:val="ConsPlusNormal"/>
              <w:ind w:firstLine="0"/>
              <w:jc w:val="both"/>
              <w:rPr>
                <w:rFonts w:ascii="Times New Roman" w:hAnsi="Times New Roman" w:cs="Times New Roman"/>
              </w:rPr>
            </w:pPr>
            <w:r w:rsidRPr="00F2469E">
              <w:rPr>
                <w:rFonts w:ascii="Times New Roman" w:hAnsi="Times New Roman" w:cs="Times New Roman"/>
              </w:rPr>
              <w:t>Тактическая, теоретическая, психологическая подготовка</w:t>
            </w:r>
          </w:p>
        </w:tc>
        <w:tc>
          <w:tcPr>
            <w:tcW w:w="2977" w:type="dxa"/>
            <w:vAlign w:val="center"/>
          </w:tcPr>
          <w:p w:rsidR="004225A9" w:rsidRPr="004700AF" w:rsidRDefault="004225A9" w:rsidP="004225A9">
            <w:pPr>
              <w:pStyle w:val="af0"/>
              <w:snapToGrid w:val="0"/>
              <w:jc w:val="center"/>
            </w:pPr>
            <w:r>
              <w:t>11</w:t>
            </w:r>
          </w:p>
        </w:tc>
        <w:tc>
          <w:tcPr>
            <w:tcW w:w="3119" w:type="dxa"/>
            <w:vAlign w:val="center"/>
          </w:tcPr>
          <w:p w:rsidR="004225A9" w:rsidRPr="004700AF" w:rsidRDefault="004225A9" w:rsidP="004225A9">
            <w:pPr>
              <w:pStyle w:val="af0"/>
              <w:snapToGrid w:val="0"/>
              <w:jc w:val="center"/>
            </w:pPr>
            <w:r>
              <w:t>11</w:t>
            </w:r>
          </w:p>
        </w:tc>
      </w:tr>
      <w:tr w:rsidR="004225A9" w:rsidTr="00107FCA">
        <w:tc>
          <w:tcPr>
            <w:tcW w:w="2943" w:type="dxa"/>
            <w:vAlign w:val="center"/>
          </w:tcPr>
          <w:p w:rsidR="004225A9" w:rsidRPr="00F2469E" w:rsidRDefault="004225A9" w:rsidP="004225A9">
            <w:pPr>
              <w:pStyle w:val="ConsPlusNormal"/>
              <w:ind w:firstLine="0"/>
              <w:jc w:val="both"/>
              <w:rPr>
                <w:rFonts w:ascii="Times New Roman" w:hAnsi="Times New Roman" w:cs="Times New Roman"/>
              </w:rPr>
            </w:pPr>
            <w:r w:rsidRPr="00F2469E">
              <w:rPr>
                <w:rFonts w:ascii="Times New Roman" w:hAnsi="Times New Roman" w:cs="Times New Roman"/>
              </w:rPr>
              <w:t>Участие в соревнованиях, инструкторская и судейская практика</w:t>
            </w:r>
            <w:r>
              <w:rPr>
                <w:rFonts w:ascii="Times New Roman" w:hAnsi="Times New Roman" w:cs="Times New Roman"/>
              </w:rPr>
              <w:t>, тестирование и контроль</w:t>
            </w:r>
          </w:p>
        </w:tc>
        <w:tc>
          <w:tcPr>
            <w:tcW w:w="2977" w:type="dxa"/>
            <w:vAlign w:val="center"/>
          </w:tcPr>
          <w:p w:rsidR="004225A9" w:rsidRPr="004700AF" w:rsidRDefault="004225A9" w:rsidP="004225A9">
            <w:pPr>
              <w:pStyle w:val="af0"/>
              <w:snapToGrid w:val="0"/>
              <w:jc w:val="center"/>
            </w:pPr>
            <w:r>
              <w:t>5</w:t>
            </w:r>
          </w:p>
        </w:tc>
        <w:tc>
          <w:tcPr>
            <w:tcW w:w="3119" w:type="dxa"/>
            <w:vAlign w:val="center"/>
          </w:tcPr>
          <w:p w:rsidR="004225A9" w:rsidRPr="004700AF" w:rsidRDefault="004225A9" w:rsidP="004225A9">
            <w:pPr>
              <w:pStyle w:val="af0"/>
              <w:snapToGrid w:val="0"/>
              <w:jc w:val="center"/>
            </w:pPr>
            <w:r>
              <w:t>5</w:t>
            </w:r>
          </w:p>
        </w:tc>
      </w:tr>
      <w:tr w:rsidR="00F2469E" w:rsidTr="00282FA9">
        <w:tc>
          <w:tcPr>
            <w:tcW w:w="2943" w:type="dxa"/>
            <w:vAlign w:val="center"/>
          </w:tcPr>
          <w:p w:rsidR="00F2469E" w:rsidRPr="00F2469E" w:rsidRDefault="00F2469E" w:rsidP="00F2469E">
            <w:pPr>
              <w:pStyle w:val="ConsPlusNormal"/>
              <w:ind w:firstLine="0"/>
              <w:jc w:val="both"/>
              <w:rPr>
                <w:rFonts w:ascii="Times New Roman" w:hAnsi="Times New Roman" w:cs="Times New Roman"/>
                <w:b/>
              </w:rPr>
            </w:pPr>
            <w:r w:rsidRPr="00F2469E">
              <w:rPr>
                <w:rFonts w:ascii="Times New Roman" w:eastAsia="WenQuanYi Micro Hei" w:hAnsi="Times New Roman" w:cs="Times New Roman"/>
                <w:szCs w:val="24"/>
              </w:rPr>
              <w:t>*Самостоятельная работа по индивидуальным планам спортивной подготовки в каникулярный период   в объеме тренировочного плана</w:t>
            </w:r>
          </w:p>
        </w:tc>
        <w:tc>
          <w:tcPr>
            <w:tcW w:w="2977" w:type="dxa"/>
          </w:tcPr>
          <w:p w:rsidR="00F2469E" w:rsidRPr="00F2469E" w:rsidRDefault="00F2469E" w:rsidP="00F2469E">
            <w:pPr>
              <w:autoSpaceDE w:val="0"/>
              <w:autoSpaceDN w:val="0"/>
              <w:adjustRightInd w:val="0"/>
              <w:jc w:val="center"/>
              <w:rPr>
                <w:rFonts w:ascii="Times New Roman" w:hAnsi="Times New Roman" w:cs="Times New Roman"/>
                <w:b/>
                <w:bCs/>
                <w:color w:val="000000"/>
                <w:sz w:val="20"/>
                <w:szCs w:val="20"/>
              </w:rPr>
            </w:pPr>
          </w:p>
        </w:tc>
        <w:tc>
          <w:tcPr>
            <w:tcW w:w="3119" w:type="dxa"/>
          </w:tcPr>
          <w:p w:rsidR="00F2469E" w:rsidRPr="00F2469E" w:rsidRDefault="00F2469E" w:rsidP="00F2469E">
            <w:pPr>
              <w:autoSpaceDE w:val="0"/>
              <w:autoSpaceDN w:val="0"/>
              <w:adjustRightInd w:val="0"/>
              <w:jc w:val="center"/>
              <w:rPr>
                <w:rFonts w:ascii="Times New Roman" w:hAnsi="Times New Roman" w:cs="Times New Roman"/>
                <w:b/>
                <w:bCs/>
                <w:color w:val="000000"/>
                <w:sz w:val="20"/>
                <w:szCs w:val="20"/>
              </w:rPr>
            </w:pPr>
          </w:p>
        </w:tc>
      </w:tr>
      <w:tr w:rsidR="00F2469E" w:rsidTr="00282FA9">
        <w:tc>
          <w:tcPr>
            <w:tcW w:w="2943" w:type="dxa"/>
            <w:vAlign w:val="center"/>
          </w:tcPr>
          <w:p w:rsidR="00F2469E" w:rsidRPr="00F2469E" w:rsidRDefault="00F2469E" w:rsidP="00F2469E">
            <w:pPr>
              <w:pStyle w:val="ConsPlusNormal"/>
              <w:ind w:firstLine="0"/>
              <w:jc w:val="both"/>
              <w:rPr>
                <w:rFonts w:ascii="Times New Roman" w:eastAsia="WenQuanYi Micro Hei" w:hAnsi="Times New Roman" w:cs="Times New Roman"/>
                <w:szCs w:val="24"/>
              </w:rPr>
            </w:pPr>
            <w:r>
              <w:rPr>
                <w:rFonts w:ascii="Times New Roman" w:eastAsia="WenQuanYi Micro Hei" w:hAnsi="Times New Roman" w:cs="Times New Roman"/>
                <w:szCs w:val="24"/>
              </w:rPr>
              <w:t>Всего, час</w:t>
            </w:r>
          </w:p>
        </w:tc>
        <w:tc>
          <w:tcPr>
            <w:tcW w:w="2977" w:type="dxa"/>
          </w:tcPr>
          <w:p w:rsidR="00F2469E" w:rsidRPr="00F2469E" w:rsidRDefault="00F2469E" w:rsidP="00F2469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w:t>
            </w:r>
          </w:p>
        </w:tc>
        <w:tc>
          <w:tcPr>
            <w:tcW w:w="3119" w:type="dxa"/>
          </w:tcPr>
          <w:p w:rsidR="00F2469E" w:rsidRPr="00F2469E" w:rsidRDefault="00F2469E" w:rsidP="00F2469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w:t>
            </w:r>
          </w:p>
        </w:tc>
      </w:tr>
    </w:tbl>
    <w:p w:rsidR="007F5D10" w:rsidRDefault="007F5D10" w:rsidP="004F496E">
      <w:pPr>
        <w:autoSpaceDE w:val="0"/>
        <w:autoSpaceDN w:val="0"/>
        <w:adjustRightInd w:val="0"/>
        <w:spacing w:after="0" w:line="240" w:lineRule="auto"/>
        <w:jc w:val="center"/>
        <w:rPr>
          <w:rFonts w:ascii="Times New Roman" w:hAnsi="Times New Roman" w:cs="Times New Roman"/>
          <w:b/>
          <w:bCs/>
          <w:color w:val="000000"/>
          <w:sz w:val="26"/>
          <w:szCs w:val="26"/>
        </w:rPr>
      </w:pPr>
    </w:p>
    <w:p w:rsidR="004460C4" w:rsidRDefault="004460C4" w:rsidP="004460C4">
      <w:pPr>
        <w:ind w:firstLine="709"/>
        <w:jc w:val="both"/>
        <w:rPr>
          <w:rFonts w:ascii="Times New Roman" w:hAnsi="Times New Roman" w:cs="Times New Roman"/>
          <w:sz w:val="24"/>
          <w:szCs w:val="24"/>
        </w:rPr>
      </w:pPr>
      <w:r w:rsidRPr="004460C4">
        <w:rPr>
          <w:rFonts w:ascii="Times New Roman" w:hAnsi="Times New Roman" w:cs="Times New Roman"/>
          <w:sz w:val="24"/>
          <w:szCs w:val="24"/>
        </w:rPr>
        <w:t>Самостоятельная работа по индивидуальным планам спортивной подготовки в каникулярный период осуществляется в рамках физической подготовки в объеме годового тренировочного плана. Контроль за самостоятельной работой занимающихся – тестирование уровня физической подготовленности.</w:t>
      </w:r>
    </w:p>
    <w:p w:rsidR="00FD09DB" w:rsidRPr="00627942" w:rsidRDefault="00FD09DB" w:rsidP="00FD09DB">
      <w:pPr>
        <w:spacing w:after="0" w:line="240" w:lineRule="auto"/>
        <w:jc w:val="center"/>
        <w:rPr>
          <w:rFonts w:ascii="Times New Roman" w:hAnsi="Times New Roman" w:cs="Times New Roman"/>
          <w:b/>
        </w:rPr>
      </w:pPr>
      <w:r>
        <w:rPr>
          <w:rFonts w:ascii="Times New Roman" w:hAnsi="Times New Roman" w:cs="Times New Roman"/>
          <w:b/>
        </w:rPr>
        <w:t>П</w:t>
      </w:r>
      <w:r w:rsidRPr="00627942">
        <w:rPr>
          <w:rFonts w:ascii="Times New Roman" w:hAnsi="Times New Roman" w:cs="Times New Roman"/>
          <w:b/>
        </w:rPr>
        <w:t>римерный план-график распределения программного материала</w:t>
      </w:r>
    </w:p>
    <w:p w:rsidR="00FD09DB" w:rsidRDefault="00FD09DB" w:rsidP="00FD09DB">
      <w:pPr>
        <w:spacing w:after="0" w:line="240" w:lineRule="auto"/>
        <w:jc w:val="center"/>
        <w:rPr>
          <w:rFonts w:ascii="Times New Roman" w:hAnsi="Times New Roman" w:cs="Times New Roman"/>
          <w:b/>
        </w:rPr>
      </w:pPr>
      <w:r w:rsidRPr="00627942">
        <w:rPr>
          <w:rFonts w:ascii="Times New Roman" w:hAnsi="Times New Roman" w:cs="Times New Roman"/>
          <w:b/>
        </w:rPr>
        <w:t xml:space="preserve">для групп начальной подготовки </w:t>
      </w:r>
      <w:r>
        <w:rPr>
          <w:rFonts w:ascii="Times New Roman" w:hAnsi="Times New Roman" w:cs="Times New Roman"/>
          <w:b/>
        </w:rPr>
        <w:t>1</w:t>
      </w:r>
      <w:r w:rsidRPr="00627942">
        <w:rPr>
          <w:rFonts w:ascii="Times New Roman" w:hAnsi="Times New Roman" w:cs="Times New Roman"/>
          <w:b/>
        </w:rPr>
        <w:t>-го  года обучения</w:t>
      </w:r>
      <w:r>
        <w:rPr>
          <w:rFonts w:ascii="Times New Roman" w:hAnsi="Times New Roman" w:cs="Times New Roman"/>
          <w:b/>
        </w:rPr>
        <w:t xml:space="preserve"> на 52 (6</w:t>
      </w:r>
      <w:r w:rsidRPr="00627942">
        <w:rPr>
          <w:rFonts w:ascii="Times New Roman" w:hAnsi="Times New Roman" w:cs="Times New Roman"/>
          <w:b/>
        </w:rPr>
        <w:t>ч/неделя)</w:t>
      </w:r>
    </w:p>
    <w:p w:rsidR="00FD09DB" w:rsidRPr="00627942" w:rsidRDefault="00FD09DB" w:rsidP="00FD09DB">
      <w:pPr>
        <w:spacing w:after="0" w:line="240" w:lineRule="auto"/>
        <w:jc w:val="center"/>
        <w:rPr>
          <w:rFonts w:ascii="Times New Roman" w:hAnsi="Times New Roman" w:cs="Times New Roman"/>
        </w:rPr>
      </w:pPr>
    </w:p>
    <w:tbl>
      <w:tblPr>
        <w:tblW w:w="10822" w:type="dxa"/>
        <w:tblInd w:w="-133" w:type="dxa"/>
        <w:tblLayout w:type="fixed"/>
        <w:tblLook w:val="04A0" w:firstRow="1" w:lastRow="0" w:firstColumn="1" w:lastColumn="0" w:noHBand="0" w:noVBand="1"/>
      </w:tblPr>
      <w:tblGrid>
        <w:gridCol w:w="3307"/>
        <w:gridCol w:w="1067"/>
        <w:gridCol w:w="488"/>
        <w:gridCol w:w="488"/>
        <w:gridCol w:w="488"/>
        <w:gridCol w:w="488"/>
        <w:gridCol w:w="488"/>
        <w:gridCol w:w="488"/>
        <w:gridCol w:w="488"/>
        <w:gridCol w:w="531"/>
        <w:gridCol w:w="445"/>
        <w:gridCol w:w="488"/>
        <w:gridCol w:w="488"/>
        <w:gridCol w:w="488"/>
        <w:gridCol w:w="64"/>
        <w:gridCol w:w="32"/>
        <w:gridCol w:w="62"/>
        <w:gridCol w:w="34"/>
        <w:gridCol w:w="32"/>
        <w:gridCol w:w="48"/>
        <w:gridCol w:w="320"/>
      </w:tblGrid>
      <w:tr w:rsidR="00FD09DB" w:rsidRPr="00627942" w:rsidTr="00783AD3">
        <w:trPr>
          <w:gridAfter w:val="7"/>
          <w:wAfter w:w="592" w:type="dxa"/>
          <w:cantSplit/>
          <w:trHeight w:val="325"/>
        </w:trPr>
        <w:tc>
          <w:tcPr>
            <w:tcW w:w="3307" w:type="dxa"/>
            <w:vMerge w:val="restart"/>
            <w:tcBorders>
              <w:top w:val="single" w:sz="4" w:space="0" w:color="000000"/>
              <w:left w:val="single" w:sz="4" w:space="0" w:color="000000"/>
              <w:bottom w:val="single" w:sz="4" w:space="0" w:color="000000"/>
              <w:right w:val="nil"/>
            </w:tcBorders>
          </w:tcPr>
          <w:p w:rsidR="00FD09DB" w:rsidRPr="00627942" w:rsidRDefault="00FD09DB" w:rsidP="00783AD3">
            <w:pPr>
              <w:rPr>
                <w:rFonts w:ascii="Times New Roman" w:hAnsi="Times New Roman" w:cs="Times New Roman"/>
              </w:rPr>
            </w:pPr>
          </w:p>
          <w:p w:rsidR="00FD09DB" w:rsidRPr="00627942" w:rsidRDefault="00FD09DB" w:rsidP="00783AD3">
            <w:pPr>
              <w:rPr>
                <w:rFonts w:ascii="Times New Roman" w:hAnsi="Times New Roman" w:cs="Times New Roman"/>
              </w:rPr>
            </w:pPr>
            <w:r w:rsidRPr="00627942">
              <w:rPr>
                <w:rFonts w:ascii="Times New Roman" w:hAnsi="Times New Roman" w:cs="Times New Roman"/>
              </w:rPr>
              <w:t>Виды подготовки</w:t>
            </w:r>
          </w:p>
        </w:tc>
        <w:tc>
          <w:tcPr>
            <w:tcW w:w="1067" w:type="dxa"/>
            <w:vMerge w:val="restart"/>
            <w:tcBorders>
              <w:top w:val="single" w:sz="4" w:space="0" w:color="000000"/>
              <w:left w:val="single" w:sz="4" w:space="0" w:color="000000"/>
              <w:bottom w:val="single" w:sz="4" w:space="0" w:color="000000"/>
              <w:right w:val="nil"/>
            </w:tcBorders>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ВСЕГО         </w:t>
            </w:r>
          </w:p>
        </w:tc>
        <w:tc>
          <w:tcPr>
            <w:tcW w:w="5856" w:type="dxa"/>
            <w:gridSpan w:val="12"/>
            <w:tcBorders>
              <w:top w:val="single" w:sz="4" w:space="0" w:color="000000"/>
              <w:left w:val="single" w:sz="4" w:space="0" w:color="000000"/>
              <w:bottom w:val="single" w:sz="4" w:space="0" w:color="000000"/>
              <w:right w:val="single" w:sz="4" w:space="0" w:color="000000"/>
            </w:tcBorders>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Периоды тренировок</w:t>
            </w:r>
          </w:p>
        </w:tc>
      </w:tr>
      <w:tr w:rsidR="00FD09DB" w:rsidRPr="00627942" w:rsidTr="00783AD3">
        <w:trPr>
          <w:gridAfter w:val="7"/>
          <w:wAfter w:w="592" w:type="dxa"/>
          <w:trHeight w:val="944"/>
        </w:trPr>
        <w:tc>
          <w:tcPr>
            <w:tcW w:w="3307" w:type="dxa"/>
            <w:vMerge/>
            <w:tcBorders>
              <w:top w:val="single" w:sz="4" w:space="0" w:color="000000"/>
              <w:left w:val="single" w:sz="4" w:space="0" w:color="000000"/>
              <w:bottom w:val="single" w:sz="4" w:space="0" w:color="000000"/>
              <w:right w:val="nil"/>
            </w:tcBorders>
            <w:vAlign w:val="center"/>
            <w:hideMark/>
          </w:tcPr>
          <w:p w:rsidR="00FD09DB" w:rsidRPr="00627942" w:rsidRDefault="00FD09DB" w:rsidP="00783AD3">
            <w:pP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nil"/>
            </w:tcBorders>
            <w:vAlign w:val="center"/>
            <w:hideMark/>
          </w:tcPr>
          <w:p w:rsidR="00FD09DB" w:rsidRPr="00627942" w:rsidRDefault="00FD09DB" w:rsidP="00783AD3">
            <w:pPr>
              <w:rPr>
                <w:rFonts w:ascii="Times New Roman" w:hAnsi="Times New Roman" w:cs="Times New Roman"/>
              </w:rPr>
            </w:pP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Сентябрь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Октябрь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Ноябрь </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Декабрь </w:t>
            </w:r>
          </w:p>
        </w:tc>
        <w:tc>
          <w:tcPr>
            <w:tcW w:w="488" w:type="dxa"/>
            <w:tcBorders>
              <w:top w:val="nil"/>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Январь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Февраль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Март </w:t>
            </w:r>
          </w:p>
        </w:tc>
        <w:tc>
          <w:tcPr>
            <w:tcW w:w="53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Апрель </w:t>
            </w:r>
          </w:p>
        </w:tc>
        <w:tc>
          <w:tcPr>
            <w:tcW w:w="44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Май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Июнь </w:t>
            </w:r>
          </w:p>
        </w:tc>
        <w:tc>
          <w:tcPr>
            <w:tcW w:w="48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Июль </w:t>
            </w:r>
          </w:p>
        </w:tc>
        <w:tc>
          <w:tcPr>
            <w:tcW w:w="488"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Август </w:t>
            </w:r>
          </w:p>
        </w:tc>
      </w:tr>
      <w:tr w:rsidR="00FD09DB" w:rsidRPr="00627942" w:rsidTr="00783AD3">
        <w:trPr>
          <w:gridAfter w:val="7"/>
          <w:wAfter w:w="592" w:type="dxa"/>
          <w:trHeight w:hRule="exact" w:val="340"/>
        </w:trPr>
        <w:tc>
          <w:tcPr>
            <w:tcW w:w="3307"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1</w:t>
            </w:r>
            <w:r w:rsidRPr="00627942">
              <w:rPr>
                <w:rFonts w:ascii="Times New Roman" w:hAnsi="Times New Roman" w:cs="Times New Roman"/>
              </w:rPr>
              <w:t>. Общая физическая подготовка</w:t>
            </w:r>
          </w:p>
        </w:tc>
        <w:tc>
          <w:tcPr>
            <w:tcW w:w="1067"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91</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531"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4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18*</w:t>
            </w:r>
          </w:p>
        </w:tc>
        <w:tc>
          <w:tcPr>
            <w:tcW w:w="488"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r>
      <w:tr w:rsidR="00FD09DB" w:rsidRPr="00627942" w:rsidTr="00783AD3">
        <w:trPr>
          <w:gridAfter w:val="7"/>
          <w:wAfter w:w="592" w:type="dxa"/>
          <w:trHeight w:hRule="exact" w:val="340"/>
        </w:trPr>
        <w:tc>
          <w:tcPr>
            <w:tcW w:w="3307"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2</w:t>
            </w:r>
            <w:r w:rsidRPr="00627942">
              <w:rPr>
                <w:rFonts w:ascii="Times New Roman" w:hAnsi="Times New Roman" w:cs="Times New Roman"/>
              </w:rPr>
              <w:t>. Специальная физическая подготовка</w:t>
            </w:r>
          </w:p>
        </w:tc>
        <w:tc>
          <w:tcPr>
            <w:tcW w:w="1067"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82</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531"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4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w:t>
            </w: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 xml:space="preserve">6                                                                                                                                                                                      </w:t>
            </w:r>
          </w:p>
        </w:tc>
      </w:tr>
      <w:tr w:rsidR="00FD09DB" w:rsidRPr="00627942" w:rsidTr="00783AD3">
        <w:trPr>
          <w:gridAfter w:val="7"/>
          <w:wAfter w:w="592" w:type="dxa"/>
          <w:trHeight w:hRule="exact" w:val="340"/>
        </w:trPr>
        <w:tc>
          <w:tcPr>
            <w:tcW w:w="3307"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D1137E" w:rsidRDefault="00FD09DB" w:rsidP="00783AD3">
            <w:pPr>
              <w:rPr>
                <w:rFonts w:ascii="Times New Roman" w:hAnsi="Times New Roman" w:cs="Times New Roman"/>
              </w:rPr>
            </w:pPr>
            <w:r>
              <w:rPr>
                <w:rFonts w:ascii="Times New Roman" w:hAnsi="Times New Roman" w:cs="Times New Roman"/>
              </w:rPr>
              <w:lastRenderedPageBreak/>
              <w:t>3. Техническая подготовка</w:t>
            </w:r>
          </w:p>
        </w:tc>
        <w:tc>
          <w:tcPr>
            <w:tcW w:w="1067"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123</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w:t>
            </w:r>
          </w:p>
        </w:tc>
        <w:tc>
          <w:tcPr>
            <w:tcW w:w="531"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4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w:t>
            </w:r>
          </w:p>
        </w:tc>
        <w:tc>
          <w:tcPr>
            <w:tcW w:w="488"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r>
      <w:tr w:rsidR="00FD09DB" w:rsidRPr="00627942" w:rsidTr="00783AD3">
        <w:trPr>
          <w:trHeight w:hRule="exact" w:val="618"/>
        </w:trPr>
        <w:tc>
          <w:tcPr>
            <w:tcW w:w="3307" w:type="dxa"/>
            <w:tcBorders>
              <w:top w:val="nil"/>
              <w:left w:val="single" w:sz="4" w:space="0" w:color="000000"/>
              <w:bottom w:val="single" w:sz="4" w:space="0" w:color="000000"/>
              <w:right w:val="nil"/>
            </w:tcBorders>
            <w:tcMar>
              <w:top w:w="0" w:type="dxa"/>
              <w:left w:w="0" w:type="dxa"/>
              <w:bottom w:w="0" w:type="dxa"/>
              <w:right w:w="0"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 xml:space="preserve"> 4 Тактическая, теоретическая, психологическая подготовка</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64" w:type="dxa"/>
            <w:tcBorders>
              <w:left w:val="single" w:sz="4" w:space="0" w:color="auto"/>
            </w:tcBorders>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6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4"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48"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0"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r>
      <w:tr w:rsidR="00FD09DB" w:rsidRPr="00627942" w:rsidTr="00783AD3">
        <w:trPr>
          <w:trHeight w:hRule="exact" w:val="860"/>
        </w:trPr>
        <w:tc>
          <w:tcPr>
            <w:tcW w:w="3307" w:type="dxa"/>
            <w:tcBorders>
              <w:top w:val="nil"/>
              <w:left w:val="single" w:sz="4" w:space="0" w:color="000000"/>
              <w:bottom w:val="single" w:sz="4" w:space="0" w:color="000000"/>
              <w:right w:val="nil"/>
            </w:tcBorders>
            <w:tcMar>
              <w:top w:w="0" w:type="dxa"/>
              <w:left w:w="0" w:type="dxa"/>
              <w:bottom w:w="0" w:type="dxa"/>
              <w:right w:w="0" w:type="dxa"/>
            </w:tcMar>
          </w:tcPr>
          <w:p w:rsidR="00FD09DB" w:rsidRDefault="00FD09DB" w:rsidP="00783AD3">
            <w:pPr>
              <w:rPr>
                <w:rFonts w:ascii="Times New Roman" w:hAnsi="Times New Roman" w:cs="Times New Roman"/>
              </w:rPr>
            </w:pPr>
            <w:r>
              <w:rPr>
                <w:rFonts w:ascii="Times New Roman" w:hAnsi="Times New Roman" w:cs="Times New Roman"/>
              </w:rPr>
              <w:t xml:space="preserve"> 5.Участие в спортивных соревнованиях, инструкторская и судейская практика, тестирование и контроль</w:t>
            </w:r>
          </w:p>
        </w:tc>
        <w:tc>
          <w:tcPr>
            <w:tcW w:w="10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5</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53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4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64" w:type="dxa"/>
            <w:tcBorders>
              <w:left w:val="single" w:sz="4" w:space="0" w:color="auto"/>
            </w:tcBorders>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6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4"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48"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0"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r>
      <w:tr w:rsidR="00FD09DB" w:rsidRPr="00627942" w:rsidTr="00783AD3">
        <w:tc>
          <w:tcPr>
            <w:tcW w:w="330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D09DB" w:rsidRPr="009D3107" w:rsidRDefault="00FD09DB" w:rsidP="00783AD3">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6. </w:t>
            </w:r>
            <w:r w:rsidRPr="009D3107">
              <w:rPr>
                <w:rFonts w:ascii="Times New Roman" w:eastAsiaTheme="minorEastAsia" w:hAnsi="Times New Roman" w:cs="Times New Roman"/>
                <w:sz w:val="22"/>
                <w:szCs w:val="22"/>
              </w:rPr>
              <w:t>*Самостоятельная работа по индивидуальным планам спортивной подготовки в каникулярный период   в объеме тренировочного плана</w:t>
            </w:r>
          </w:p>
        </w:tc>
        <w:tc>
          <w:tcPr>
            <w:tcW w:w="1067"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531"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4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88" w:type="dxa"/>
            <w:tcBorders>
              <w:top w:val="nil"/>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64" w:type="dxa"/>
            <w:tcBorders>
              <w:left w:val="single" w:sz="4" w:space="0" w:color="auto"/>
            </w:tcBorders>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6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4"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48"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0"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r>
      <w:tr w:rsidR="00FD09DB" w:rsidRPr="00627942" w:rsidTr="00783AD3">
        <w:trPr>
          <w:trHeight w:val="340"/>
        </w:trPr>
        <w:tc>
          <w:tcPr>
            <w:tcW w:w="3307"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FD09DB" w:rsidRPr="009D3107" w:rsidRDefault="00FD09DB" w:rsidP="00783AD3">
            <w:pPr>
              <w:pStyle w:val="ConsPlusNormal"/>
              <w:ind w:firstLine="0"/>
              <w:jc w:val="both"/>
              <w:rPr>
                <w:rFonts w:ascii="Times New Roman" w:eastAsiaTheme="minorEastAsia" w:hAnsi="Times New Roman" w:cs="Times New Roman"/>
                <w:sz w:val="22"/>
                <w:szCs w:val="22"/>
              </w:rPr>
            </w:pPr>
            <w:r w:rsidRPr="009D3107">
              <w:rPr>
                <w:rFonts w:ascii="Times New Roman" w:eastAsiaTheme="minorEastAsia" w:hAnsi="Times New Roman" w:cs="Times New Roman"/>
                <w:sz w:val="22"/>
                <w:szCs w:val="22"/>
              </w:rPr>
              <w:t>Всего, час</w:t>
            </w:r>
          </w:p>
        </w:tc>
        <w:tc>
          <w:tcPr>
            <w:tcW w:w="1067" w:type="dxa"/>
            <w:tcBorders>
              <w:top w:val="nil"/>
              <w:left w:val="single" w:sz="4" w:space="0" w:color="000000"/>
              <w:bottom w:val="single" w:sz="4" w:space="0" w:color="auto"/>
              <w:right w:val="nil"/>
            </w:tcBorders>
            <w:tcMar>
              <w:top w:w="0" w:type="dxa"/>
              <w:left w:w="0" w:type="dxa"/>
              <w:bottom w:w="0" w:type="dxa"/>
              <w:right w:w="0" w:type="dxa"/>
            </w:tcMar>
            <w:hideMark/>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312</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24</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72"/>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24</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8</w:t>
            </w:r>
          </w:p>
        </w:tc>
        <w:tc>
          <w:tcPr>
            <w:tcW w:w="531"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86"/>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4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sz w:val="20"/>
                <w:szCs w:val="20"/>
              </w:rPr>
            </w:pPr>
            <w:r w:rsidRPr="00342131">
              <w:rPr>
                <w:rFonts w:ascii="Times New Roman" w:hAnsi="Times New Roman" w:cs="Times New Roman"/>
                <w:sz w:val="20"/>
                <w:szCs w:val="20"/>
              </w:rPr>
              <w:t>2</w:t>
            </w:r>
            <w:r>
              <w:rPr>
                <w:rFonts w:ascii="Times New Roman" w:hAnsi="Times New Roman" w:cs="Times New Roman"/>
                <w:sz w:val="20"/>
                <w:szCs w:val="20"/>
              </w:rPr>
              <w:t>8</w:t>
            </w:r>
          </w:p>
        </w:tc>
        <w:tc>
          <w:tcPr>
            <w:tcW w:w="488"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26</w:t>
            </w:r>
          </w:p>
        </w:tc>
        <w:tc>
          <w:tcPr>
            <w:tcW w:w="488" w:type="dxa"/>
            <w:tcBorders>
              <w:top w:val="nil"/>
              <w:left w:val="single" w:sz="4" w:space="0" w:color="000000"/>
              <w:bottom w:val="single" w:sz="4" w:space="0" w:color="auto"/>
              <w:right w:val="single" w:sz="4" w:space="0" w:color="auto"/>
            </w:tcBorders>
            <w:tcMar>
              <w:top w:w="0" w:type="dxa"/>
              <w:left w:w="0" w:type="dxa"/>
              <w:bottom w:w="0" w:type="dxa"/>
              <w:right w:w="0" w:type="dxa"/>
            </w:tcMar>
            <w:vAlign w:val="center"/>
          </w:tcPr>
          <w:p w:rsidR="00FD09DB" w:rsidRPr="00342131" w:rsidRDefault="00FD09DB" w:rsidP="00783AD3">
            <w:pPr>
              <w:shd w:val="clear" w:color="auto" w:fill="FFFFFF"/>
              <w:snapToGrid w:val="0"/>
              <w:ind w:left="50"/>
              <w:jc w:val="center"/>
              <w:rPr>
                <w:rFonts w:ascii="Times New Roman" w:hAnsi="Times New Roman" w:cs="Times New Roman"/>
                <w:sz w:val="20"/>
                <w:szCs w:val="20"/>
              </w:rPr>
            </w:pPr>
            <w:r>
              <w:rPr>
                <w:rFonts w:ascii="Times New Roman" w:hAnsi="Times New Roman" w:cs="Times New Roman"/>
                <w:color w:val="000000"/>
                <w:spacing w:val="-2"/>
                <w:sz w:val="20"/>
                <w:szCs w:val="20"/>
              </w:rPr>
              <w:t>26</w:t>
            </w:r>
          </w:p>
        </w:tc>
        <w:tc>
          <w:tcPr>
            <w:tcW w:w="64" w:type="dxa"/>
            <w:tcBorders>
              <w:left w:val="single" w:sz="4" w:space="0" w:color="auto"/>
            </w:tcBorders>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6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4"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48"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c>
          <w:tcPr>
            <w:tcW w:w="320" w:type="dxa"/>
            <w:tcMar>
              <w:top w:w="0" w:type="dxa"/>
              <w:left w:w="0" w:type="dxa"/>
              <w:bottom w:w="0" w:type="dxa"/>
              <w:right w:w="0" w:type="dxa"/>
            </w:tcMar>
          </w:tcPr>
          <w:p w:rsidR="00FD09DB" w:rsidRPr="00627942" w:rsidRDefault="00FD09DB" w:rsidP="00783AD3">
            <w:pPr>
              <w:rPr>
                <w:rFonts w:ascii="Times New Roman" w:hAnsi="Times New Roman" w:cs="Times New Roman"/>
              </w:rPr>
            </w:pPr>
          </w:p>
        </w:tc>
      </w:tr>
    </w:tbl>
    <w:p w:rsidR="00FD09DB" w:rsidRDefault="00FD09DB" w:rsidP="00FD09DB">
      <w:pPr>
        <w:spacing w:after="0" w:line="240" w:lineRule="auto"/>
        <w:jc w:val="center"/>
        <w:rPr>
          <w:rFonts w:ascii="Times New Roman" w:hAnsi="Times New Roman" w:cs="Times New Roman"/>
          <w:b/>
        </w:rPr>
      </w:pPr>
    </w:p>
    <w:p w:rsidR="00FD09DB" w:rsidRPr="00627942" w:rsidRDefault="00FD09DB" w:rsidP="00FD09DB">
      <w:pPr>
        <w:spacing w:after="0" w:line="240" w:lineRule="auto"/>
        <w:jc w:val="center"/>
        <w:rPr>
          <w:rFonts w:ascii="Times New Roman" w:hAnsi="Times New Roman" w:cs="Times New Roman"/>
          <w:b/>
        </w:rPr>
      </w:pPr>
      <w:r>
        <w:rPr>
          <w:rFonts w:ascii="Times New Roman" w:hAnsi="Times New Roman" w:cs="Times New Roman"/>
          <w:b/>
        </w:rPr>
        <w:t>П</w:t>
      </w:r>
      <w:r w:rsidRPr="00627942">
        <w:rPr>
          <w:rFonts w:ascii="Times New Roman" w:hAnsi="Times New Roman" w:cs="Times New Roman"/>
          <w:b/>
        </w:rPr>
        <w:t>римерный план-график распределения программного материала</w:t>
      </w:r>
    </w:p>
    <w:p w:rsidR="00FD09DB" w:rsidRDefault="00FD09DB" w:rsidP="00FD09DB">
      <w:pPr>
        <w:spacing w:after="0" w:line="240" w:lineRule="auto"/>
        <w:jc w:val="center"/>
        <w:rPr>
          <w:rFonts w:ascii="Times New Roman" w:hAnsi="Times New Roman" w:cs="Times New Roman"/>
          <w:b/>
        </w:rPr>
      </w:pPr>
      <w:r w:rsidRPr="00627942">
        <w:rPr>
          <w:rFonts w:ascii="Times New Roman" w:hAnsi="Times New Roman" w:cs="Times New Roman"/>
          <w:b/>
        </w:rPr>
        <w:t xml:space="preserve">для групп начальной подготовки </w:t>
      </w:r>
      <w:r>
        <w:rPr>
          <w:rFonts w:ascii="Times New Roman" w:hAnsi="Times New Roman" w:cs="Times New Roman"/>
          <w:b/>
        </w:rPr>
        <w:t>2</w:t>
      </w:r>
      <w:r w:rsidRPr="00627942">
        <w:rPr>
          <w:rFonts w:ascii="Times New Roman" w:hAnsi="Times New Roman" w:cs="Times New Roman"/>
          <w:b/>
        </w:rPr>
        <w:t>-го  года обучения</w:t>
      </w:r>
      <w:r>
        <w:rPr>
          <w:rFonts w:ascii="Times New Roman" w:hAnsi="Times New Roman" w:cs="Times New Roman"/>
          <w:b/>
        </w:rPr>
        <w:t xml:space="preserve"> на 52 (6</w:t>
      </w:r>
      <w:r w:rsidRPr="00627942">
        <w:rPr>
          <w:rFonts w:ascii="Times New Roman" w:hAnsi="Times New Roman" w:cs="Times New Roman"/>
          <w:b/>
        </w:rPr>
        <w:t>ч/неделя)</w:t>
      </w:r>
    </w:p>
    <w:p w:rsidR="00FD09DB" w:rsidRDefault="00FD09DB" w:rsidP="00FD09DB">
      <w:pPr>
        <w:spacing w:after="0" w:line="240" w:lineRule="auto"/>
        <w:jc w:val="right"/>
        <w:rPr>
          <w:rFonts w:ascii="Times New Roman" w:hAnsi="Times New Roman" w:cs="Times New Roman"/>
          <w:i/>
        </w:rPr>
      </w:pPr>
      <w:r w:rsidRPr="00F33279">
        <w:rPr>
          <w:rFonts w:ascii="Times New Roman" w:hAnsi="Times New Roman" w:cs="Times New Roman"/>
          <w:i/>
        </w:rPr>
        <w:t xml:space="preserve">                                                                     Таблица № </w:t>
      </w:r>
      <w:r>
        <w:rPr>
          <w:rFonts w:ascii="Times New Roman" w:hAnsi="Times New Roman" w:cs="Times New Roman"/>
          <w:i/>
        </w:rPr>
        <w:t>12</w:t>
      </w:r>
    </w:p>
    <w:tbl>
      <w:tblPr>
        <w:tblW w:w="10260" w:type="dxa"/>
        <w:tblInd w:w="-133" w:type="dxa"/>
        <w:tblLayout w:type="fixed"/>
        <w:tblLook w:val="04A0" w:firstRow="1" w:lastRow="0" w:firstColumn="1" w:lastColumn="0" w:noHBand="0" w:noVBand="1"/>
      </w:tblPr>
      <w:tblGrid>
        <w:gridCol w:w="3360"/>
        <w:gridCol w:w="992"/>
        <w:gridCol w:w="567"/>
        <w:gridCol w:w="579"/>
        <w:gridCol w:w="475"/>
        <w:gridCol w:w="475"/>
        <w:gridCol w:w="475"/>
        <w:gridCol w:w="475"/>
        <w:gridCol w:w="475"/>
        <w:gridCol w:w="475"/>
        <w:gridCol w:w="475"/>
        <w:gridCol w:w="475"/>
        <w:gridCol w:w="475"/>
        <w:gridCol w:w="475"/>
        <w:gridCol w:w="12"/>
      </w:tblGrid>
      <w:tr w:rsidR="00FD09DB" w:rsidRPr="00627942" w:rsidTr="00783AD3">
        <w:trPr>
          <w:gridAfter w:val="1"/>
          <w:wAfter w:w="12" w:type="dxa"/>
          <w:cantSplit/>
          <w:trHeight w:val="325"/>
        </w:trPr>
        <w:tc>
          <w:tcPr>
            <w:tcW w:w="3360" w:type="dxa"/>
            <w:vMerge w:val="restart"/>
            <w:tcBorders>
              <w:top w:val="single" w:sz="4" w:space="0" w:color="000000"/>
              <w:left w:val="single" w:sz="4" w:space="0" w:color="000000"/>
              <w:bottom w:val="single" w:sz="4" w:space="0" w:color="000000"/>
              <w:right w:val="nil"/>
            </w:tcBorders>
          </w:tcPr>
          <w:p w:rsidR="00FD09DB" w:rsidRPr="00627942" w:rsidRDefault="00FD09DB" w:rsidP="00783AD3">
            <w:pPr>
              <w:rPr>
                <w:rFonts w:ascii="Times New Roman" w:hAnsi="Times New Roman" w:cs="Times New Roman"/>
              </w:rPr>
            </w:pPr>
          </w:p>
          <w:p w:rsidR="00FD09DB" w:rsidRPr="00627942" w:rsidRDefault="00FD09DB" w:rsidP="00783AD3">
            <w:pPr>
              <w:rPr>
                <w:rFonts w:ascii="Times New Roman" w:hAnsi="Times New Roman" w:cs="Times New Roman"/>
              </w:rPr>
            </w:pPr>
            <w:r w:rsidRPr="00627942">
              <w:rPr>
                <w:rFonts w:ascii="Times New Roman" w:hAnsi="Times New Roman" w:cs="Times New Roman"/>
              </w:rPr>
              <w:t>Виды подготовки</w:t>
            </w:r>
          </w:p>
        </w:tc>
        <w:tc>
          <w:tcPr>
            <w:tcW w:w="992" w:type="dxa"/>
            <w:vMerge w:val="restart"/>
            <w:tcBorders>
              <w:top w:val="single" w:sz="4" w:space="0" w:color="000000"/>
              <w:left w:val="single" w:sz="4" w:space="0" w:color="000000"/>
              <w:bottom w:val="single" w:sz="4" w:space="0" w:color="000000"/>
              <w:right w:val="nil"/>
            </w:tcBorders>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ВСЕГО         </w:t>
            </w:r>
          </w:p>
        </w:tc>
        <w:tc>
          <w:tcPr>
            <w:tcW w:w="5896" w:type="dxa"/>
            <w:gridSpan w:val="12"/>
            <w:tcBorders>
              <w:top w:val="single" w:sz="4" w:space="0" w:color="000000"/>
              <w:left w:val="single" w:sz="4" w:space="0" w:color="000000"/>
              <w:bottom w:val="single" w:sz="4" w:space="0" w:color="000000"/>
              <w:right w:val="single" w:sz="4" w:space="0" w:color="000000"/>
            </w:tcBorders>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Периоды тренировок</w:t>
            </w:r>
          </w:p>
        </w:tc>
      </w:tr>
      <w:tr w:rsidR="00FD09DB" w:rsidRPr="00627942" w:rsidTr="00783AD3">
        <w:trPr>
          <w:trHeight w:val="944"/>
        </w:trPr>
        <w:tc>
          <w:tcPr>
            <w:tcW w:w="3360" w:type="dxa"/>
            <w:vMerge/>
            <w:tcBorders>
              <w:top w:val="single" w:sz="4" w:space="0" w:color="000000"/>
              <w:left w:val="single" w:sz="4" w:space="0" w:color="000000"/>
              <w:bottom w:val="single" w:sz="4" w:space="0" w:color="000000"/>
              <w:right w:val="nil"/>
            </w:tcBorders>
            <w:vAlign w:val="center"/>
            <w:hideMark/>
          </w:tcPr>
          <w:p w:rsidR="00FD09DB" w:rsidRPr="00627942" w:rsidRDefault="00FD09DB" w:rsidP="00783AD3">
            <w:pPr>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nil"/>
            </w:tcBorders>
            <w:vAlign w:val="center"/>
            <w:hideMark/>
          </w:tcPr>
          <w:p w:rsidR="00FD09DB" w:rsidRPr="00627942" w:rsidRDefault="00FD09DB" w:rsidP="00783AD3">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Сентябрь </w:t>
            </w:r>
          </w:p>
        </w:tc>
        <w:tc>
          <w:tcPr>
            <w:tcW w:w="579"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Октябрь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Ноябрь </w:t>
            </w:r>
          </w:p>
        </w:tc>
        <w:tc>
          <w:tcPr>
            <w:tcW w:w="475" w:type="dxa"/>
            <w:tcBorders>
              <w:top w:val="nil"/>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Декабрь </w:t>
            </w:r>
          </w:p>
        </w:tc>
        <w:tc>
          <w:tcPr>
            <w:tcW w:w="475" w:type="dxa"/>
            <w:tcBorders>
              <w:top w:val="nil"/>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Январь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Февраль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Март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Апрель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Май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Июнь </w:t>
            </w:r>
          </w:p>
        </w:tc>
        <w:tc>
          <w:tcPr>
            <w:tcW w:w="47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Июль </w:t>
            </w:r>
          </w:p>
        </w:tc>
        <w:tc>
          <w:tcPr>
            <w:tcW w:w="487" w:type="dxa"/>
            <w:gridSpan w:val="2"/>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FD09DB" w:rsidRPr="00627942" w:rsidRDefault="00FD09DB" w:rsidP="00783AD3">
            <w:pPr>
              <w:rPr>
                <w:rFonts w:ascii="Times New Roman" w:hAnsi="Times New Roman" w:cs="Times New Roman"/>
              </w:rPr>
            </w:pPr>
            <w:r w:rsidRPr="00627942">
              <w:rPr>
                <w:rFonts w:ascii="Times New Roman" w:hAnsi="Times New Roman" w:cs="Times New Roman"/>
              </w:rPr>
              <w:t xml:space="preserve">Август </w:t>
            </w:r>
          </w:p>
        </w:tc>
      </w:tr>
      <w:tr w:rsidR="00FD09DB" w:rsidRPr="00D43FF2" w:rsidTr="00783AD3">
        <w:trPr>
          <w:gridAfter w:val="1"/>
          <w:wAfter w:w="12" w:type="dxa"/>
          <w:trHeight w:hRule="exact" w:val="340"/>
        </w:trPr>
        <w:tc>
          <w:tcPr>
            <w:tcW w:w="3360"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1</w:t>
            </w:r>
            <w:r w:rsidRPr="00627942">
              <w:rPr>
                <w:rFonts w:ascii="Times New Roman" w:hAnsi="Times New Roman" w:cs="Times New Roman"/>
              </w:rPr>
              <w:t>. Общая физическая подготовка</w:t>
            </w:r>
          </w:p>
        </w:tc>
        <w:tc>
          <w:tcPr>
            <w:tcW w:w="99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579"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w:t>
            </w:r>
          </w:p>
        </w:tc>
        <w:tc>
          <w:tcPr>
            <w:tcW w:w="47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8*</w:t>
            </w:r>
          </w:p>
        </w:tc>
        <w:tc>
          <w:tcPr>
            <w:tcW w:w="475"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 xml:space="preserve">6                                                                                                                                                                                      </w:t>
            </w:r>
          </w:p>
        </w:tc>
      </w:tr>
      <w:tr w:rsidR="00FD09DB" w:rsidRPr="00D43FF2" w:rsidTr="00783AD3">
        <w:trPr>
          <w:gridAfter w:val="1"/>
          <w:wAfter w:w="12" w:type="dxa"/>
          <w:trHeight w:hRule="exact" w:val="340"/>
        </w:trPr>
        <w:tc>
          <w:tcPr>
            <w:tcW w:w="3360"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2</w:t>
            </w:r>
            <w:r w:rsidRPr="00627942">
              <w:rPr>
                <w:rFonts w:ascii="Times New Roman" w:hAnsi="Times New Roman" w:cs="Times New Roman"/>
              </w:rPr>
              <w:t>. Специальная физическая подготовка</w:t>
            </w: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579"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6</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18*</w:t>
            </w:r>
          </w:p>
        </w:tc>
        <w:tc>
          <w:tcPr>
            <w:tcW w:w="475" w:type="dxa"/>
            <w:tcBorders>
              <w:top w:val="nil"/>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7</w:t>
            </w:r>
          </w:p>
        </w:tc>
      </w:tr>
      <w:tr w:rsidR="00FD09DB" w:rsidRPr="00D43FF2" w:rsidTr="00783AD3">
        <w:trPr>
          <w:gridAfter w:val="1"/>
          <w:wAfter w:w="12" w:type="dxa"/>
          <w:trHeight w:hRule="exact" w:val="340"/>
        </w:trPr>
        <w:tc>
          <w:tcPr>
            <w:tcW w:w="3360" w:type="dxa"/>
            <w:tcBorders>
              <w:top w:val="nil"/>
              <w:left w:val="single" w:sz="4" w:space="0" w:color="000000"/>
              <w:bottom w:val="single" w:sz="4" w:space="0" w:color="000000"/>
              <w:right w:val="nil"/>
            </w:tcBorders>
            <w:tcMar>
              <w:top w:w="55" w:type="dxa"/>
              <w:left w:w="55" w:type="dxa"/>
              <w:bottom w:w="55" w:type="dxa"/>
              <w:right w:w="55" w:type="dxa"/>
            </w:tcMar>
            <w:hideMark/>
          </w:tcPr>
          <w:p w:rsidR="00FD09DB" w:rsidRPr="00D1137E" w:rsidRDefault="00FD09DB" w:rsidP="00783AD3">
            <w:pPr>
              <w:rPr>
                <w:rFonts w:ascii="Times New Roman" w:hAnsi="Times New Roman" w:cs="Times New Roman"/>
              </w:rPr>
            </w:pPr>
            <w:r>
              <w:rPr>
                <w:rFonts w:ascii="Times New Roman" w:hAnsi="Times New Roman" w:cs="Times New Roman"/>
              </w:rPr>
              <w:t>3. Техническая подготовка</w:t>
            </w: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123</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579"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12</w:t>
            </w:r>
          </w:p>
        </w:tc>
        <w:tc>
          <w:tcPr>
            <w:tcW w:w="475" w:type="dxa"/>
            <w:tcBorders>
              <w:top w:val="nil"/>
              <w:left w:val="single" w:sz="4" w:space="0" w:color="000000"/>
              <w:bottom w:val="single" w:sz="4" w:space="0" w:color="000000"/>
              <w:right w:val="nil"/>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single" w:sz="4" w:space="0" w:color="auto"/>
            </w:tcBorders>
            <w:tcMar>
              <w:top w:w="55" w:type="dxa"/>
              <w:left w:w="55" w:type="dxa"/>
              <w:bottom w:w="55" w:type="dxa"/>
              <w:right w:w="55"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r>
      <w:tr w:rsidR="00FD09DB" w:rsidRPr="00D43FF2" w:rsidTr="00783AD3">
        <w:trPr>
          <w:gridAfter w:val="1"/>
          <w:wAfter w:w="12" w:type="dxa"/>
          <w:trHeight w:hRule="exact" w:val="618"/>
        </w:trPr>
        <w:tc>
          <w:tcPr>
            <w:tcW w:w="3360" w:type="dxa"/>
            <w:tcBorders>
              <w:top w:val="nil"/>
              <w:left w:val="single" w:sz="4" w:space="0" w:color="000000"/>
              <w:bottom w:val="single" w:sz="4" w:space="0" w:color="000000"/>
              <w:right w:val="nil"/>
            </w:tcBorders>
            <w:tcMar>
              <w:top w:w="0" w:type="dxa"/>
              <w:left w:w="0" w:type="dxa"/>
              <w:bottom w:w="0" w:type="dxa"/>
              <w:right w:w="0" w:type="dxa"/>
            </w:tcMar>
            <w:hideMark/>
          </w:tcPr>
          <w:p w:rsidR="00FD09DB" w:rsidRPr="00627942" w:rsidRDefault="00FD09DB" w:rsidP="00783AD3">
            <w:pPr>
              <w:rPr>
                <w:rFonts w:ascii="Times New Roman" w:hAnsi="Times New Roman" w:cs="Times New Roman"/>
              </w:rPr>
            </w:pPr>
            <w:r>
              <w:rPr>
                <w:rFonts w:ascii="Times New Roman" w:hAnsi="Times New Roman" w:cs="Times New Roman"/>
              </w:rPr>
              <w:t xml:space="preserve"> 4 Тактическая, теоретическая, психологическая подготовка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57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r>
      <w:tr w:rsidR="00FD09DB" w:rsidRPr="00D43FF2" w:rsidTr="00783AD3">
        <w:trPr>
          <w:gridAfter w:val="1"/>
          <w:wAfter w:w="12" w:type="dxa"/>
          <w:trHeight w:hRule="exact" w:val="1250"/>
        </w:trPr>
        <w:tc>
          <w:tcPr>
            <w:tcW w:w="3360" w:type="dxa"/>
            <w:tcBorders>
              <w:top w:val="nil"/>
              <w:left w:val="single" w:sz="4" w:space="0" w:color="000000"/>
              <w:bottom w:val="single" w:sz="4" w:space="0" w:color="000000"/>
              <w:right w:val="nil"/>
            </w:tcBorders>
            <w:tcMar>
              <w:top w:w="0" w:type="dxa"/>
              <w:left w:w="0" w:type="dxa"/>
              <w:bottom w:w="0" w:type="dxa"/>
              <w:right w:w="0" w:type="dxa"/>
            </w:tcMar>
          </w:tcPr>
          <w:p w:rsidR="00FD09DB" w:rsidRDefault="00FD09DB" w:rsidP="00783AD3">
            <w:pPr>
              <w:rPr>
                <w:rFonts w:ascii="Times New Roman" w:hAnsi="Times New Roman" w:cs="Times New Roman"/>
              </w:rPr>
            </w:pPr>
            <w:r>
              <w:rPr>
                <w:rFonts w:ascii="Times New Roman" w:hAnsi="Times New Roman" w:cs="Times New Roman"/>
              </w:rPr>
              <w:t xml:space="preserve"> 5.Участие в спортивных соревнованиях, инструкторская и судейская практика, тестирование и контроль</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w:t>
            </w:r>
          </w:p>
        </w:tc>
        <w:tc>
          <w:tcPr>
            <w:tcW w:w="57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1</w:t>
            </w:r>
          </w:p>
        </w:tc>
      </w:tr>
      <w:tr w:rsidR="00FD09DB" w:rsidRPr="00D43FF2" w:rsidTr="00783AD3">
        <w:trPr>
          <w:gridAfter w:val="1"/>
          <w:wAfter w:w="12" w:type="dxa"/>
        </w:trPr>
        <w:tc>
          <w:tcPr>
            <w:tcW w:w="3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D09DB" w:rsidRPr="009D3107" w:rsidRDefault="00FD09DB" w:rsidP="00783AD3">
            <w:pPr>
              <w:pStyle w:val="ConsPlusNormal"/>
              <w:ind w:firstLine="0"/>
              <w:jc w:val="both"/>
              <w:rPr>
                <w:rFonts w:ascii="Times New Roman" w:hAnsi="Times New Roman" w:cs="Times New Roman"/>
                <w:b/>
                <w:sz w:val="22"/>
                <w:szCs w:val="22"/>
              </w:rPr>
            </w:pPr>
            <w:r>
              <w:rPr>
                <w:rFonts w:ascii="Times New Roman" w:eastAsia="WenQuanYi Micro Hei" w:hAnsi="Times New Roman" w:cs="Times New Roman"/>
                <w:sz w:val="22"/>
                <w:szCs w:val="22"/>
              </w:rPr>
              <w:t>6.</w:t>
            </w:r>
            <w:r w:rsidRPr="009D3107">
              <w:rPr>
                <w:rFonts w:ascii="Times New Roman" w:eastAsia="WenQuanYi Micro Hei" w:hAnsi="Times New Roman" w:cs="Times New Roman"/>
                <w:sz w:val="22"/>
                <w:szCs w:val="22"/>
              </w:rPr>
              <w:t>*Самостоятельная работа по индивидуальным планам спортивной подготовки в каникулярный период   в объеме тренировочного плана</w:t>
            </w: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567"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579"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nil"/>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c>
          <w:tcPr>
            <w:tcW w:w="475" w:type="dxa"/>
            <w:tcBorders>
              <w:top w:val="nil"/>
              <w:left w:val="single" w:sz="4" w:space="0" w:color="000000"/>
              <w:bottom w:val="single" w:sz="4" w:space="0" w:color="000000"/>
              <w:right w:val="single" w:sz="4" w:space="0" w:color="auto"/>
            </w:tcBorders>
            <w:tcMar>
              <w:top w:w="0" w:type="dxa"/>
              <w:left w:w="0" w:type="dxa"/>
              <w:bottom w:w="0" w:type="dxa"/>
              <w:right w:w="0" w:type="dxa"/>
            </w:tcMar>
          </w:tcPr>
          <w:p w:rsidR="00FD09DB" w:rsidRPr="00D43FF2" w:rsidRDefault="00FD09DB" w:rsidP="00783AD3">
            <w:pPr>
              <w:jc w:val="center"/>
              <w:rPr>
                <w:rFonts w:ascii="Times New Roman" w:hAnsi="Times New Roman" w:cs="Times New Roman"/>
                <w:sz w:val="20"/>
                <w:szCs w:val="20"/>
              </w:rPr>
            </w:pPr>
          </w:p>
        </w:tc>
      </w:tr>
      <w:tr w:rsidR="00FD09DB" w:rsidRPr="00342131" w:rsidTr="00783AD3">
        <w:trPr>
          <w:gridAfter w:val="1"/>
          <w:wAfter w:w="12" w:type="dxa"/>
          <w:trHeight w:val="340"/>
        </w:trPr>
        <w:tc>
          <w:tcPr>
            <w:tcW w:w="3360"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hideMark/>
          </w:tcPr>
          <w:p w:rsidR="00FD09DB" w:rsidRPr="009D3107" w:rsidRDefault="00FD09DB" w:rsidP="00783AD3">
            <w:pPr>
              <w:pStyle w:val="ConsPlusNormal"/>
              <w:ind w:firstLine="0"/>
              <w:jc w:val="both"/>
              <w:rPr>
                <w:rFonts w:ascii="Times New Roman" w:eastAsia="WenQuanYi Micro Hei" w:hAnsi="Times New Roman" w:cs="Times New Roman"/>
                <w:sz w:val="22"/>
                <w:szCs w:val="22"/>
              </w:rPr>
            </w:pPr>
            <w:r>
              <w:rPr>
                <w:rFonts w:ascii="Times New Roman" w:eastAsia="WenQuanYi Micro Hei" w:hAnsi="Times New Roman" w:cs="Times New Roman"/>
                <w:sz w:val="22"/>
                <w:szCs w:val="22"/>
              </w:rPr>
              <w:t xml:space="preserve"> 7. </w:t>
            </w:r>
            <w:r w:rsidRPr="009D3107">
              <w:rPr>
                <w:rFonts w:ascii="Times New Roman" w:eastAsia="WenQuanYi Micro Hei" w:hAnsi="Times New Roman" w:cs="Times New Roman"/>
                <w:sz w:val="22"/>
                <w:szCs w:val="22"/>
              </w:rPr>
              <w:t>Всего, час</w:t>
            </w:r>
          </w:p>
        </w:tc>
        <w:tc>
          <w:tcPr>
            <w:tcW w:w="992" w:type="dxa"/>
            <w:tcBorders>
              <w:top w:val="nil"/>
              <w:left w:val="single" w:sz="4" w:space="0" w:color="000000"/>
              <w:bottom w:val="single" w:sz="4" w:space="0" w:color="auto"/>
              <w:right w:val="nil"/>
            </w:tcBorders>
            <w:tcMar>
              <w:top w:w="0" w:type="dxa"/>
              <w:left w:w="0" w:type="dxa"/>
              <w:bottom w:w="0" w:type="dxa"/>
              <w:right w:w="0" w:type="dxa"/>
            </w:tcMar>
            <w:hideMark/>
          </w:tcPr>
          <w:p w:rsidR="00FD09DB" w:rsidRPr="00D43FF2" w:rsidRDefault="00FD09DB" w:rsidP="00783AD3">
            <w:pPr>
              <w:jc w:val="center"/>
              <w:rPr>
                <w:rFonts w:ascii="Times New Roman" w:hAnsi="Times New Roman" w:cs="Times New Roman"/>
                <w:sz w:val="20"/>
                <w:szCs w:val="20"/>
              </w:rPr>
            </w:pPr>
            <w:r>
              <w:rPr>
                <w:rFonts w:ascii="Times New Roman" w:hAnsi="Times New Roman" w:cs="Times New Roman"/>
                <w:sz w:val="20"/>
                <w:szCs w:val="20"/>
              </w:rPr>
              <w:t>312</w:t>
            </w:r>
          </w:p>
        </w:tc>
        <w:tc>
          <w:tcPr>
            <w:tcW w:w="567"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579"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26</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24</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72"/>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24</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8</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86"/>
              <w:jc w:val="center"/>
              <w:rPr>
                <w:rFonts w:ascii="Times New Roman" w:hAnsi="Times New Roman" w:cs="Times New Roman"/>
                <w:color w:val="000000"/>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ind w:left="58"/>
              <w:jc w:val="center"/>
              <w:rPr>
                <w:rFonts w:ascii="Times New Roman" w:hAnsi="Times New Roman" w:cs="Times New Roman"/>
                <w:sz w:val="20"/>
                <w:szCs w:val="20"/>
              </w:rPr>
            </w:pPr>
            <w:r w:rsidRPr="00342131">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sz w:val="20"/>
                <w:szCs w:val="20"/>
              </w:rPr>
            </w:pPr>
            <w:r w:rsidRPr="00342131">
              <w:rPr>
                <w:rFonts w:ascii="Times New Roman" w:hAnsi="Times New Roman" w:cs="Times New Roman"/>
                <w:sz w:val="20"/>
                <w:szCs w:val="20"/>
              </w:rPr>
              <w:t>2</w:t>
            </w:r>
            <w:r>
              <w:rPr>
                <w:rFonts w:ascii="Times New Roman" w:hAnsi="Times New Roman" w:cs="Times New Roman"/>
                <w:sz w:val="20"/>
                <w:szCs w:val="20"/>
              </w:rPr>
              <w:t>8</w:t>
            </w:r>
          </w:p>
        </w:tc>
        <w:tc>
          <w:tcPr>
            <w:tcW w:w="475" w:type="dxa"/>
            <w:tcBorders>
              <w:top w:val="nil"/>
              <w:left w:val="single" w:sz="4" w:space="0" w:color="000000"/>
              <w:bottom w:val="single" w:sz="4" w:space="0" w:color="auto"/>
              <w:right w:val="nil"/>
            </w:tcBorders>
            <w:tcMar>
              <w:top w:w="0" w:type="dxa"/>
              <w:left w:w="0" w:type="dxa"/>
              <w:bottom w:w="0" w:type="dxa"/>
              <w:right w:w="0" w:type="dxa"/>
            </w:tcMar>
            <w:vAlign w:val="center"/>
          </w:tcPr>
          <w:p w:rsidR="00FD09DB" w:rsidRPr="00342131" w:rsidRDefault="00FD09DB" w:rsidP="00783AD3">
            <w:pPr>
              <w:shd w:val="clear" w:color="auto" w:fill="FFFFFF"/>
              <w:snapToGrid w:val="0"/>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26</w:t>
            </w:r>
          </w:p>
        </w:tc>
        <w:tc>
          <w:tcPr>
            <w:tcW w:w="475" w:type="dxa"/>
            <w:tcBorders>
              <w:top w:val="nil"/>
              <w:left w:val="single" w:sz="4" w:space="0" w:color="000000"/>
              <w:bottom w:val="single" w:sz="4" w:space="0" w:color="auto"/>
              <w:right w:val="single" w:sz="4" w:space="0" w:color="auto"/>
            </w:tcBorders>
            <w:tcMar>
              <w:top w:w="0" w:type="dxa"/>
              <w:left w:w="0" w:type="dxa"/>
              <w:bottom w:w="0" w:type="dxa"/>
              <w:right w:w="0" w:type="dxa"/>
            </w:tcMar>
            <w:vAlign w:val="center"/>
          </w:tcPr>
          <w:p w:rsidR="00FD09DB" w:rsidRPr="00342131" w:rsidRDefault="00FD09DB" w:rsidP="00783AD3">
            <w:pPr>
              <w:shd w:val="clear" w:color="auto" w:fill="FFFFFF"/>
              <w:snapToGrid w:val="0"/>
              <w:ind w:left="50"/>
              <w:jc w:val="center"/>
              <w:rPr>
                <w:rFonts w:ascii="Times New Roman" w:hAnsi="Times New Roman" w:cs="Times New Roman"/>
                <w:sz w:val="20"/>
                <w:szCs w:val="20"/>
              </w:rPr>
            </w:pPr>
            <w:r>
              <w:rPr>
                <w:rFonts w:ascii="Times New Roman" w:hAnsi="Times New Roman" w:cs="Times New Roman"/>
                <w:color w:val="000000"/>
                <w:spacing w:val="-2"/>
                <w:sz w:val="20"/>
                <w:szCs w:val="20"/>
              </w:rPr>
              <w:t>26</w:t>
            </w:r>
          </w:p>
        </w:tc>
      </w:tr>
    </w:tbl>
    <w:p w:rsidR="00FD09DB" w:rsidRPr="004460C4" w:rsidRDefault="00FD09DB" w:rsidP="004460C4">
      <w:pPr>
        <w:ind w:firstLine="709"/>
        <w:jc w:val="both"/>
        <w:rPr>
          <w:rFonts w:ascii="Times New Roman" w:hAnsi="Times New Roman" w:cs="Times New Roman"/>
          <w:sz w:val="24"/>
          <w:szCs w:val="24"/>
        </w:rPr>
      </w:pPr>
      <w:bookmarkStart w:id="1" w:name="_GoBack"/>
      <w:bookmarkEnd w:id="1"/>
    </w:p>
    <w:p w:rsidR="009D3107" w:rsidRDefault="00533F6F" w:rsidP="00F2469E">
      <w:pPr>
        <w:spacing w:after="0" w:line="240" w:lineRule="auto"/>
        <w:jc w:val="right"/>
        <w:rPr>
          <w:rFonts w:ascii="Times New Roman" w:hAnsi="Times New Roman" w:cs="Times New Roman"/>
          <w:b/>
        </w:rPr>
      </w:pPr>
      <w:r>
        <w:rPr>
          <w:rFonts w:ascii="Times New Roman" w:hAnsi="Times New Roman" w:cs="Times New Roman"/>
          <w:b/>
        </w:rPr>
        <w:t>\</w:t>
      </w:r>
    </w:p>
    <w:p w:rsidR="00251FB0" w:rsidRDefault="00251FB0" w:rsidP="004F496E">
      <w:pPr>
        <w:autoSpaceDE w:val="0"/>
        <w:autoSpaceDN w:val="0"/>
        <w:adjustRightInd w:val="0"/>
        <w:spacing w:after="0" w:line="240" w:lineRule="auto"/>
        <w:jc w:val="center"/>
        <w:rPr>
          <w:rFonts w:ascii="Times New Roman" w:hAnsi="Times New Roman" w:cs="Times New Roman"/>
          <w:b/>
          <w:bCs/>
          <w:color w:val="000000"/>
          <w:sz w:val="26"/>
          <w:szCs w:val="26"/>
        </w:rPr>
      </w:pPr>
      <w:r w:rsidRPr="00251FB0">
        <w:rPr>
          <w:rFonts w:ascii="Times New Roman" w:hAnsi="Times New Roman" w:cs="Times New Roman"/>
          <w:b/>
          <w:bCs/>
          <w:color w:val="000000"/>
          <w:sz w:val="26"/>
          <w:szCs w:val="26"/>
        </w:rPr>
        <w:t>3.</w:t>
      </w:r>
      <w:r w:rsidR="007F5D10">
        <w:rPr>
          <w:rFonts w:ascii="Times New Roman" w:hAnsi="Times New Roman" w:cs="Times New Roman"/>
          <w:b/>
          <w:bCs/>
          <w:color w:val="000000"/>
          <w:sz w:val="26"/>
          <w:szCs w:val="26"/>
        </w:rPr>
        <w:t>3</w:t>
      </w:r>
      <w:r w:rsidRPr="00251FB0">
        <w:rPr>
          <w:rFonts w:ascii="Times New Roman" w:hAnsi="Times New Roman" w:cs="Times New Roman"/>
          <w:b/>
          <w:bCs/>
          <w:color w:val="000000"/>
          <w:sz w:val="26"/>
          <w:szCs w:val="26"/>
        </w:rPr>
        <w:t>. Рекомендации по планированию спортивных результатов</w:t>
      </w:r>
    </w:p>
    <w:p w:rsidR="004F496E" w:rsidRPr="00251FB0" w:rsidRDefault="004F496E" w:rsidP="004F496E">
      <w:pPr>
        <w:autoSpaceDE w:val="0"/>
        <w:autoSpaceDN w:val="0"/>
        <w:adjustRightInd w:val="0"/>
        <w:spacing w:after="0" w:line="240" w:lineRule="auto"/>
        <w:jc w:val="center"/>
        <w:rPr>
          <w:rFonts w:ascii="Times New Roman" w:hAnsi="Times New Roman" w:cs="Times New Roman"/>
          <w:color w:val="000000"/>
          <w:sz w:val="26"/>
          <w:szCs w:val="26"/>
        </w:rPr>
      </w:pP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Исходными данными для составления многолетних (перспективных) планов являются: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оптимальный возраст для достижения наивысших результатов;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продолжительность подготовки для их достижения;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темпы роста спортивных результатов от разряда к разряду;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lastRenderedPageBreak/>
        <w:t xml:space="preserve">- индивидуальные особенности спортсменов: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условия проведения спортивных занятий и другие факторы.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На основе характеристики спортсмена, цели и задачи многолетней подготовки определяются: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спортивно-технические показатели по этапам (годам);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планируются основные средства тренировки;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объем и интенсивность тренировочной нагрузки;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количество соревнований;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отмечаются те стороны подготовленности спортсмена, на которых следует сосредоточить особое внимание тренера и спортсмена, чтобы обеспечить выполнение запланированных показателей.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последовательность изменения задач тренировки, величин тренировочных нагрузок, контрольных нормативов и других показателей в каждом году подготовки. перспективный всегда должен носить целеустремленный характер.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В перспективном планировании предусматривается достижение спортивных результатов, в зависимости от возраста и продолжительности занятий.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Начиная с возраста 10-12 лет, можно планировать выполнение I взрослого разряда, для спортсменов 12-13 лет - норм кандидата в мастера спорта, для спортсменов 13 лет и старше - мастера спорта.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Для спортсменов различных этапов спортивной подготовки существуют нормативы, выполнение которых требуется для перевода спортсменов на следующий этап спортивной подготовки. </w:t>
      </w:r>
    </w:p>
    <w:p w:rsidR="00251FB0" w:rsidRPr="00251FB0" w:rsidRDefault="00251FB0" w:rsidP="007F5D10">
      <w:pPr>
        <w:autoSpaceDE w:val="0"/>
        <w:autoSpaceDN w:val="0"/>
        <w:adjustRightInd w:val="0"/>
        <w:spacing w:after="0"/>
        <w:ind w:firstLine="709"/>
        <w:jc w:val="center"/>
        <w:rPr>
          <w:rFonts w:ascii="Times New Roman" w:hAnsi="Times New Roman" w:cs="Times New Roman"/>
          <w:color w:val="000000"/>
          <w:sz w:val="26"/>
          <w:szCs w:val="26"/>
        </w:rPr>
      </w:pPr>
      <w:r w:rsidRPr="00251FB0">
        <w:rPr>
          <w:rFonts w:ascii="Times New Roman" w:hAnsi="Times New Roman" w:cs="Times New Roman"/>
          <w:b/>
          <w:bCs/>
          <w:color w:val="000000"/>
          <w:sz w:val="26"/>
          <w:szCs w:val="26"/>
        </w:rPr>
        <w:t>3.</w:t>
      </w:r>
      <w:r w:rsidR="007F5D10">
        <w:rPr>
          <w:rFonts w:ascii="Times New Roman" w:hAnsi="Times New Roman" w:cs="Times New Roman"/>
          <w:b/>
          <w:bCs/>
          <w:color w:val="000000"/>
          <w:sz w:val="26"/>
          <w:szCs w:val="26"/>
        </w:rPr>
        <w:t>4</w:t>
      </w:r>
      <w:r w:rsidRPr="00251FB0">
        <w:rPr>
          <w:rFonts w:ascii="Times New Roman" w:hAnsi="Times New Roman" w:cs="Times New Roman"/>
          <w:b/>
          <w:bCs/>
          <w:color w:val="000000"/>
          <w:sz w:val="26"/>
          <w:szCs w:val="26"/>
        </w:rPr>
        <w:t>. Требования к организации и проведению врачебно-педагогического, психологического и биохимического контроля</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1. Во время врачебно-педагогического контроля производится оценка по следующим разделам: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состояние здоровья;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функциональное состояние организма и соответствие его этапу подготовки;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комплексы контрольных упражнений для оценки общей, специальной физической и технико-тактической подготовленности спортсменов;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организацию и методические указания по проведению тестирования;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степень переносимости больших тренировочных и соревновательных нагрузок;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lastRenderedPageBreak/>
        <w:t xml:space="preserve">Врачебный контроль служит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привычки неукоснительно выполнять рекомендации врача.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Врачебный контроль спортсмена осуществляется два раза в год. Обследование проводится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профилактические меры.</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2. Психологический контроль - это специальная ориентация и использование методов психологии для оценки тех психических явлений спортсменов или спортивных групп, от которых зависит успех спортивной деятельности. </w:t>
      </w:r>
    </w:p>
    <w:p w:rsidR="007F5D1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В данном случае имеется в виду использование методов психологии для распознавания возможностей спортсмена вообще при занятиях данным видом спорта (проблема отбора), в конкретном тренировочном цикле, занятии или соревнованиях. Проведении психологической подготовки в зависимости от вида спорта и конкретных задач психологической подготовки применяются различные формы занятий индивидуальные, групповые, командные.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Индивидуальная форма занятий может быть двух вариантов: самостоятельные занятия без тренера и под руководством тренера. Индивидуальные занятия могут проводиться одновременно для всех спортсменов команды или группы , но каждый работает по своему плану.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Групповая форма занятий предполагает распределение всех занимающихся по ряду признаков в разные группы, и каждая работает по своему плану.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Командная форма занятий решает частные и общие задачи, подчиненные коллективам (психологический климат, сыгранность, совместимость и т.д.)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По содержанию занятия могут быть тематическими или комплексными. Тематическое занятие посвящается одному из разделов психологической подготовки (например, по развитию распределения и переключения внимания). Комплексное занятие предусматривает развитие нескольких психических качеств. </w:t>
      </w:r>
      <w:r w:rsidR="00F27B9B" w:rsidRPr="00251FB0">
        <w:rPr>
          <w:rFonts w:ascii="Times New Roman" w:hAnsi="Times New Roman" w:cs="Times New Roman"/>
          <w:color w:val="000000"/>
          <w:sz w:val="24"/>
          <w:szCs w:val="24"/>
        </w:rPr>
        <w:t>Например,</w:t>
      </w:r>
      <w:r w:rsidRPr="00251FB0">
        <w:rPr>
          <w:rFonts w:ascii="Times New Roman" w:hAnsi="Times New Roman" w:cs="Times New Roman"/>
          <w:color w:val="000000"/>
          <w:sz w:val="24"/>
          <w:szCs w:val="24"/>
        </w:rPr>
        <w:t xml:space="preserve"> развитие тактического мышления, восприятия времени и формирование ряда волевых качеств.</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Психологический контроль дает возможность составить психологический портрет спортсмена и выработать программу психологической коррекции поведения.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3. Биохимический контроль в спорте.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и физиологическим контролем используется биохимический контроль за функциональным состоянием спортсмена. При организации и проведении биохимического обследования особое внимание уделяется </w:t>
      </w:r>
      <w:r w:rsidRPr="00251FB0">
        <w:rPr>
          <w:rFonts w:ascii="Times New Roman" w:hAnsi="Times New Roman" w:cs="Times New Roman"/>
          <w:color w:val="000000"/>
          <w:sz w:val="24"/>
          <w:szCs w:val="24"/>
        </w:rPr>
        <w:lastRenderedPageBreak/>
        <w:t xml:space="preserve">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 </w:t>
      </w:r>
    </w:p>
    <w:p w:rsidR="007F5D10" w:rsidRDefault="007F5D10" w:rsidP="007F5D10">
      <w:pPr>
        <w:autoSpaceDE w:val="0"/>
        <w:autoSpaceDN w:val="0"/>
        <w:adjustRightInd w:val="0"/>
        <w:spacing w:after="0"/>
        <w:ind w:firstLine="709"/>
        <w:jc w:val="center"/>
        <w:rPr>
          <w:rFonts w:ascii="Times New Roman" w:hAnsi="Times New Roman" w:cs="Times New Roman"/>
          <w:b/>
          <w:bCs/>
          <w:color w:val="000000"/>
          <w:sz w:val="26"/>
          <w:szCs w:val="26"/>
        </w:rPr>
      </w:pPr>
    </w:p>
    <w:p w:rsidR="007F5D10" w:rsidRDefault="007F5D10" w:rsidP="007F5D10">
      <w:pPr>
        <w:autoSpaceDE w:val="0"/>
        <w:autoSpaceDN w:val="0"/>
        <w:adjustRightInd w:val="0"/>
        <w:spacing w:after="0"/>
        <w:ind w:firstLine="709"/>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3.5</w:t>
      </w:r>
      <w:r w:rsidR="00251FB0" w:rsidRPr="00251FB0">
        <w:rPr>
          <w:rFonts w:ascii="Times New Roman" w:hAnsi="Times New Roman" w:cs="Times New Roman"/>
          <w:b/>
          <w:bCs/>
          <w:color w:val="000000"/>
          <w:sz w:val="26"/>
          <w:szCs w:val="26"/>
        </w:rPr>
        <w:t>. Программный мат</w:t>
      </w:r>
      <w:r>
        <w:rPr>
          <w:rFonts w:ascii="Times New Roman" w:hAnsi="Times New Roman" w:cs="Times New Roman"/>
          <w:b/>
          <w:bCs/>
          <w:color w:val="000000"/>
          <w:sz w:val="26"/>
          <w:szCs w:val="26"/>
        </w:rPr>
        <w:t>ериал для практических занятий</w:t>
      </w:r>
    </w:p>
    <w:p w:rsidR="00251FB0" w:rsidRPr="00251FB0" w:rsidRDefault="007F5D10" w:rsidP="007F5D10">
      <w:pPr>
        <w:autoSpaceDE w:val="0"/>
        <w:autoSpaceDN w:val="0"/>
        <w:adjustRightInd w:val="0"/>
        <w:spacing w:after="0"/>
        <w:ind w:firstLine="709"/>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на </w:t>
      </w:r>
      <w:r w:rsidR="00251FB0" w:rsidRPr="00251FB0">
        <w:rPr>
          <w:rFonts w:ascii="Times New Roman" w:hAnsi="Times New Roman" w:cs="Times New Roman"/>
          <w:b/>
          <w:bCs/>
          <w:color w:val="000000"/>
          <w:sz w:val="26"/>
          <w:szCs w:val="26"/>
        </w:rPr>
        <w:t xml:space="preserve"> этап</w:t>
      </w:r>
      <w:r>
        <w:rPr>
          <w:rFonts w:ascii="Times New Roman" w:hAnsi="Times New Roman" w:cs="Times New Roman"/>
          <w:b/>
          <w:bCs/>
          <w:color w:val="000000"/>
          <w:sz w:val="26"/>
          <w:szCs w:val="26"/>
        </w:rPr>
        <w:t>е</w:t>
      </w:r>
      <w:r w:rsidR="00251FB0" w:rsidRPr="00251FB0">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начальной </w:t>
      </w:r>
      <w:r w:rsidR="00251FB0" w:rsidRPr="00251FB0">
        <w:rPr>
          <w:rFonts w:ascii="Times New Roman" w:hAnsi="Times New Roman" w:cs="Times New Roman"/>
          <w:b/>
          <w:bCs/>
          <w:color w:val="000000"/>
          <w:sz w:val="26"/>
          <w:szCs w:val="26"/>
        </w:rPr>
        <w:t>подготовки</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Основные задачи тренировки: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укрепление здоровья и закаливание организма;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воспитание правильной осанки;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овладение прикладными двигательными навыками;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обучение техники спортивных способов плавания;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обучение основам техники синхронного плавания; разучивание фигур;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развитие физических качеств (гибкости, ловкости, быстроты);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обучение элементам хореографии, художественной гимнастики, акробатики;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развитие волевых качеств, воспитание организованности, целеустремленности, трудолюбия.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Основные средства подготовки: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общеразвивающие упражнения;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специальные физические упражнения, направленные на развитие быстроты, гибкости, ловкости;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подготовительные упражнения по освоению с водой;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элементы хореографии, художественной гимнастики, акробатики;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специальные упражнения синхронного плавания;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Методы обучения: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физические упражнения;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игровой и соревновательный;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методы тренировки по спортивному плаванию (равномерно -дистанционный, повторное и переменное плавание);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круговая тренировка;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метод подсчета (для определения ритма и темпа движения);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Минимальные требования по спортивной подготовке на конец тренировочного года - уметь плавать, выполнять нормативы по ОФП.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i/>
          <w:iCs/>
          <w:color w:val="000000"/>
          <w:sz w:val="24"/>
          <w:szCs w:val="24"/>
        </w:rPr>
        <w:t xml:space="preserve">Практические занятия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Общая физическая подготовка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строевые упражнения;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общеразвивающие упражнения;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упражнения с предметами;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легкоатлетические упражнения;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подвижные игры;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Специальная физическая подготовка </w:t>
      </w:r>
    </w:p>
    <w:p w:rsidR="00251FB0" w:rsidRPr="00251FB0" w:rsidRDefault="00251FB0" w:rsidP="007F5D10">
      <w:pPr>
        <w:autoSpaceDE w:val="0"/>
        <w:autoSpaceDN w:val="0"/>
        <w:adjustRightInd w:val="0"/>
        <w:spacing w:after="0"/>
        <w:ind w:firstLine="709"/>
        <w:jc w:val="both"/>
        <w:rPr>
          <w:rFonts w:ascii="Calibri" w:hAnsi="Calibri" w:cs="Calibri"/>
          <w:color w:val="000000"/>
          <w:sz w:val="24"/>
          <w:szCs w:val="24"/>
        </w:rPr>
      </w:pPr>
      <w:r w:rsidRPr="00251FB0">
        <w:rPr>
          <w:rFonts w:ascii="Times New Roman" w:hAnsi="Times New Roman" w:cs="Times New Roman"/>
          <w:color w:val="000000"/>
          <w:sz w:val="24"/>
          <w:szCs w:val="24"/>
        </w:rPr>
        <w:t>- спортивное плавание, прыжки в воду;</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хореография;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художественная гимнастика, акробатика, прыжки на батуте;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color w:val="000000"/>
          <w:sz w:val="24"/>
          <w:szCs w:val="24"/>
        </w:rPr>
        <w:t xml:space="preserve">- техника синхронного плавания; </w:t>
      </w:r>
    </w:p>
    <w:p w:rsidR="00251FB0" w:rsidRPr="00251FB0" w:rsidRDefault="00251FB0" w:rsidP="007F5D10">
      <w:pPr>
        <w:autoSpaceDE w:val="0"/>
        <w:autoSpaceDN w:val="0"/>
        <w:adjustRightInd w:val="0"/>
        <w:spacing w:after="0"/>
        <w:ind w:firstLine="709"/>
        <w:jc w:val="both"/>
        <w:rPr>
          <w:rFonts w:ascii="Times New Roman" w:hAnsi="Times New Roman" w:cs="Times New Roman"/>
          <w:color w:val="000000"/>
          <w:sz w:val="24"/>
          <w:szCs w:val="24"/>
        </w:rPr>
      </w:pPr>
      <w:r w:rsidRPr="00251FB0">
        <w:rPr>
          <w:rFonts w:ascii="Times New Roman" w:hAnsi="Times New Roman" w:cs="Times New Roman"/>
          <w:i/>
          <w:iCs/>
          <w:color w:val="000000"/>
          <w:sz w:val="24"/>
          <w:szCs w:val="24"/>
        </w:rPr>
        <w:lastRenderedPageBreak/>
        <w:t xml:space="preserve">Теоретические занятия </w:t>
      </w:r>
    </w:p>
    <w:p w:rsidR="00A83E57" w:rsidRDefault="00251FB0" w:rsidP="007F5D10">
      <w:pPr>
        <w:pStyle w:val="af"/>
        <w:ind w:left="0" w:firstLine="709"/>
        <w:jc w:val="both"/>
        <w:rPr>
          <w:rFonts w:ascii="Times New Roman" w:hAnsi="Times New Roman"/>
          <w:sz w:val="28"/>
          <w:szCs w:val="28"/>
        </w:rPr>
      </w:pPr>
      <w:r w:rsidRPr="007F5D10">
        <w:rPr>
          <w:rFonts w:ascii="Times New Roman" w:eastAsiaTheme="minorEastAsia" w:hAnsi="Times New Roman"/>
          <w:color w:val="000000"/>
          <w:sz w:val="24"/>
          <w:szCs w:val="24"/>
        </w:rPr>
        <w:t>Физическая культура и спорт в России. История развития синхронного плавания. Техника безопасности при занятиях синхронным плаванием. Гигиенические требования, режим и питание в синхронном плавании. Основы техники синхронного плавания. Методика обучения обязательным и произвольным упражнениям синхронного плавания. Техника спортивного плавания и прыжков в воду. Основы музыкальной грамоты. Морально волевая и психологическая подготовка спортсменок. Правила организации и проведение соревнований. Оборудование и инвентарь.</w:t>
      </w:r>
    </w:p>
    <w:p w:rsidR="00A07914" w:rsidRDefault="00A07914" w:rsidP="00A07914">
      <w:pPr>
        <w:shd w:val="clear" w:color="auto" w:fill="FFFFFF"/>
        <w:spacing w:after="0"/>
        <w:ind w:firstLine="708"/>
        <w:jc w:val="center"/>
        <w:rPr>
          <w:rFonts w:ascii="Times New Roman" w:hAnsi="Times New Roman"/>
          <w:b/>
          <w:sz w:val="24"/>
          <w:szCs w:val="24"/>
        </w:rPr>
      </w:pPr>
    </w:p>
    <w:p w:rsidR="00252AE5" w:rsidRPr="00F64F5C" w:rsidRDefault="00252AE5" w:rsidP="00252AE5">
      <w:pPr>
        <w:shd w:val="clear" w:color="auto" w:fill="FFFFFF"/>
        <w:spacing w:after="0"/>
        <w:jc w:val="center"/>
        <w:rPr>
          <w:rFonts w:ascii="Times New Roman" w:hAnsi="Times New Roman"/>
          <w:b/>
          <w:bCs/>
          <w:sz w:val="26"/>
          <w:szCs w:val="26"/>
        </w:rPr>
      </w:pPr>
      <w:r w:rsidRPr="00F64F5C">
        <w:rPr>
          <w:rFonts w:ascii="Times New Roman" w:hAnsi="Times New Roman"/>
          <w:b/>
          <w:bCs/>
          <w:sz w:val="26"/>
          <w:szCs w:val="26"/>
        </w:rPr>
        <w:t>3.6.</w:t>
      </w:r>
      <w:r w:rsidR="00F64F5C">
        <w:rPr>
          <w:rFonts w:ascii="Times New Roman" w:hAnsi="Times New Roman"/>
          <w:b/>
          <w:bCs/>
          <w:sz w:val="26"/>
          <w:szCs w:val="26"/>
        </w:rPr>
        <w:t xml:space="preserve"> </w:t>
      </w:r>
      <w:r w:rsidRPr="00F64F5C">
        <w:rPr>
          <w:rFonts w:ascii="Times New Roman" w:hAnsi="Times New Roman"/>
          <w:b/>
          <w:bCs/>
          <w:sz w:val="26"/>
          <w:szCs w:val="26"/>
        </w:rPr>
        <w:t>Рекомендации по организации психологической подготовки</w:t>
      </w:r>
    </w:p>
    <w:p w:rsidR="00252AE5" w:rsidRPr="00F64F5C" w:rsidRDefault="00252AE5" w:rsidP="00252AE5">
      <w:pPr>
        <w:shd w:val="clear" w:color="auto" w:fill="FFFFFF"/>
        <w:spacing w:after="0"/>
        <w:ind w:firstLine="708"/>
        <w:jc w:val="both"/>
        <w:rPr>
          <w:rFonts w:ascii="Times New Roman" w:hAnsi="Times New Roman"/>
          <w:sz w:val="26"/>
          <w:szCs w:val="26"/>
        </w:rPr>
      </w:pPr>
      <w:r w:rsidRPr="00F64F5C">
        <w:rPr>
          <w:rFonts w:ascii="Times New Roman" w:hAnsi="Times New Roman"/>
          <w:b/>
          <w:bCs/>
          <w:sz w:val="26"/>
          <w:szCs w:val="26"/>
        </w:rPr>
        <w:t>Основные методы и приемы психологической подготовки</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b/>
          <w:sz w:val="24"/>
          <w:szCs w:val="24"/>
        </w:rPr>
        <w:t>Главный метод воздействия - убеждение</w:t>
      </w:r>
      <w:r w:rsidRPr="00F64F5C">
        <w:rPr>
          <w:rFonts w:ascii="Times New Roman" w:hAnsi="Times New Roman"/>
          <w:sz w:val="24"/>
          <w:szCs w:val="24"/>
        </w:rPr>
        <w:t>, воздействие на сознание спортсмена.</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Метод воздействия - косвенное внушение.</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b/>
          <w:sz w:val="24"/>
          <w:szCs w:val="24"/>
        </w:rPr>
        <w:t>Аутотренинг</w:t>
      </w:r>
      <w:r w:rsidRPr="00F64F5C">
        <w:rPr>
          <w:rFonts w:ascii="Times New Roman" w:hAnsi="Times New Roman"/>
          <w:sz w:val="24"/>
          <w:szCs w:val="24"/>
        </w:rPr>
        <w:t xml:space="preserve">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b/>
          <w:sz w:val="24"/>
          <w:szCs w:val="24"/>
        </w:rPr>
        <w:t>Размышления</w:t>
      </w:r>
      <w:r w:rsidRPr="00F64F5C">
        <w:rPr>
          <w:rFonts w:ascii="Times New Roman" w:hAnsi="Times New Roman"/>
          <w:sz w:val="24"/>
          <w:szCs w:val="24"/>
        </w:rPr>
        <w:t>, рассуждения. Основные способы перевода внушений и самовнушений в самоубеждения - высшие уровни самосознания и саморегуляции.</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 xml:space="preserve">В случае </w:t>
      </w:r>
      <w:r w:rsidRPr="00F64F5C">
        <w:rPr>
          <w:rFonts w:ascii="Times New Roman" w:hAnsi="Times New Roman"/>
          <w:b/>
          <w:bCs/>
          <w:i/>
          <w:iCs/>
          <w:sz w:val="24"/>
          <w:szCs w:val="24"/>
        </w:rPr>
        <w:t xml:space="preserve">предстартовой лихорадки и нетерпения </w:t>
      </w:r>
      <w:r w:rsidR="00F27B9B" w:rsidRPr="00F64F5C">
        <w:rPr>
          <w:rFonts w:ascii="Times New Roman" w:hAnsi="Times New Roman"/>
          <w:b/>
          <w:bCs/>
          <w:i/>
          <w:iCs/>
          <w:sz w:val="24"/>
          <w:szCs w:val="24"/>
        </w:rPr>
        <w:t>выступить</w:t>
      </w:r>
      <w:r w:rsidR="00F27B9B" w:rsidRPr="00F64F5C">
        <w:rPr>
          <w:rFonts w:ascii="Times New Roman" w:hAnsi="Times New Roman"/>
          <w:sz w:val="24"/>
          <w:szCs w:val="24"/>
        </w:rPr>
        <w:t xml:space="preserve"> (</w:t>
      </w:r>
      <w:r w:rsidRPr="00F64F5C">
        <w:rPr>
          <w:rFonts w:ascii="Times New Roman" w:hAnsi="Times New Roman"/>
          <w:sz w:val="24"/>
          <w:szCs w:val="24"/>
        </w:rPr>
        <w:t>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252AE5" w:rsidRPr="00F64F5C" w:rsidRDefault="00252AE5" w:rsidP="00F64F5C">
      <w:pPr>
        <w:shd w:val="clear" w:color="auto" w:fill="FFFFFF"/>
        <w:spacing w:after="0"/>
        <w:ind w:firstLine="709"/>
        <w:jc w:val="both"/>
        <w:rPr>
          <w:rFonts w:ascii="Times New Roman" w:hAnsi="Times New Roman"/>
          <w:sz w:val="24"/>
          <w:szCs w:val="24"/>
        </w:rPr>
      </w:pPr>
      <w:r w:rsidRPr="00F64F5C">
        <w:rPr>
          <w:rFonts w:ascii="Times New Roman" w:hAnsi="Times New Roman"/>
          <w:sz w:val="24"/>
          <w:szCs w:val="24"/>
        </w:rPr>
        <w:t xml:space="preserve">В случае </w:t>
      </w:r>
      <w:r w:rsidRPr="00F64F5C">
        <w:rPr>
          <w:rFonts w:ascii="Times New Roman" w:hAnsi="Times New Roman"/>
          <w:b/>
          <w:bCs/>
          <w:i/>
          <w:iCs/>
          <w:sz w:val="24"/>
          <w:szCs w:val="24"/>
        </w:rPr>
        <w:t xml:space="preserve">предстартовой апатии </w:t>
      </w:r>
      <w:r w:rsidRPr="00F64F5C">
        <w:rPr>
          <w:rFonts w:ascii="Times New Roman" w:hAnsi="Times New Roman"/>
          <w:sz w:val="24"/>
          <w:szCs w:val="24"/>
        </w:rPr>
        <w:t>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проплывание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252AE5" w:rsidRDefault="00252AE5" w:rsidP="00252AE5">
      <w:pPr>
        <w:shd w:val="clear" w:color="auto" w:fill="FFFFFF"/>
        <w:spacing w:after="0"/>
        <w:jc w:val="center"/>
        <w:rPr>
          <w:rFonts w:ascii="Times New Roman" w:hAnsi="Times New Roman"/>
          <w:b/>
          <w:bCs/>
          <w:sz w:val="28"/>
          <w:szCs w:val="28"/>
        </w:rPr>
      </w:pPr>
    </w:p>
    <w:p w:rsidR="00252AE5" w:rsidRPr="00F64F5C" w:rsidRDefault="00252AE5" w:rsidP="00252AE5">
      <w:pPr>
        <w:shd w:val="clear" w:color="auto" w:fill="FFFFFF"/>
        <w:spacing w:after="0"/>
        <w:jc w:val="center"/>
        <w:rPr>
          <w:rFonts w:ascii="Times New Roman" w:hAnsi="Times New Roman"/>
          <w:b/>
          <w:bCs/>
          <w:sz w:val="26"/>
          <w:szCs w:val="26"/>
        </w:rPr>
      </w:pPr>
      <w:r w:rsidRPr="00F64F5C">
        <w:rPr>
          <w:rFonts w:ascii="Times New Roman" w:hAnsi="Times New Roman"/>
          <w:b/>
          <w:bCs/>
          <w:sz w:val="26"/>
          <w:szCs w:val="26"/>
        </w:rPr>
        <w:t>3.7.</w:t>
      </w:r>
      <w:r w:rsidR="00F64F5C" w:rsidRPr="00F64F5C">
        <w:rPr>
          <w:rFonts w:ascii="Times New Roman" w:hAnsi="Times New Roman"/>
          <w:b/>
          <w:bCs/>
          <w:sz w:val="26"/>
          <w:szCs w:val="26"/>
        </w:rPr>
        <w:t xml:space="preserve"> </w:t>
      </w:r>
      <w:r w:rsidRPr="00F64F5C">
        <w:rPr>
          <w:rFonts w:ascii="Times New Roman" w:hAnsi="Times New Roman"/>
          <w:b/>
          <w:bCs/>
          <w:sz w:val="26"/>
          <w:szCs w:val="26"/>
        </w:rPr>
        <w:t>Планы применения восстановительных средств</w:t>
      </w:r>
    </w:p>
    <w:p w:rsidR="00F27B9B" w:rsidRDefault="00F27B9B" w:rsidP="00DD2087">
      <w:pPr>
        <w:ind w:firstLine="701"/>
        <w:jc w:val="both"/>
        <w:rPr>
          <w:rFonts w:ascii="Times New Roman" w:eastAsia="Times New Roman" w:hAnsi="Times New Roman" w:cs="Times New Roman"/>
          <w:sz w:val="24"/>
          <w:szCs w:val="24"/>
        </w:rPr>
      </w:pPr>
    </w:p>
    <w:p w:rsidR="00DD2087" w:rsidRPr="00DD2087" w:rsidRDefault="00DD2087" w:rsidP="00DD2087">
      <w:pPr>
        <w:ind w:firstLine="701"/>
        <w:jc w:val="both"/>
        <w:rPr>
          <w:rFonts w:ascii="Times New Roman" w:hAnsi="Times New Roman" w:cs="Times New Roman"/>
          <w:sz w:val="20"/>
          <w:szCs w:val="20"/>
        </w:rPr>
      </w:pPr>
      <w:r w:rsidRPr="00F27B9B">
        <w:rPr>
          <w:rFonts w:ascii="Times New Roman" w:eastAsia="Times New Roman" w:hAnsi="Times New Roman" w:cs="Times New Roman"/>
          <w:sz w:val="24"/>
          <w:szCs w:val="24"/>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общий режим занятий в школе, дать рекомендации по организации питания, отдыха.</w:t>
      </w:r>
    </w:p>
    <w:p w:rsidR="00252AE5" w:rsidRPr="009148F3" w:rsidRDefault="00252AE5" w:rsidP="00252AE5">
      <w:pPr>
        <w:shd w:val="clear" w:color="auto" w:fill="FFFFFF"/>
        <w:spacing w:after="0" w:line="240" w:lineRule="auto"/>
        <w:ind w:left="360"/>
        <w:jc w:val="center"/>
        <w:rPr>
          <w:rFonts w:ascii="Times New Roman" w:hAnsi="Times New Roman"/>
          <w:b/>
          <w:sz w:val="26"/>
          <w:szCs w:val="26"/>
        </w:rPr>
      </w:pPr>
      <w:r w:rsidRPr="009148F3">
        <w:rPr>
          <w:rFonts w:ascii="Times New Roman" w:hAnsi="Times New Roman"/>
          <w:b/>
          <w:sz w:val="26"/>
          <w:szCs w:val="26"/>
        </w:rPr>
        <w:t>3.8.  Планы антидопинговых мероприятий</w:t>
      </w:r>
    </w:p>
    <w:p w:rsidR="00252AE5" w:rsidRDefault="00252AE5" w:rsidP="00252AE5">
      <w:pPr>
        <w:shd w:val="clear" w:color="auto" w:fill="FFFFFF"/>
        <w:spacing w:after="0" w:line="240" w:lineRule="auto"/>
        <w:ind w:left="360"/>
        <w:jc w:val="both"/>
        <w:rPr>
          <w:rFonts w:ascii="Times New Roman" w:hAnsi="Times New Roman"/>
          <w:b/>
          <w:sz w:val="8"/>
          <w:szCs w:val="24"/>
        </w:rPr>
      </w:pPr>
    </w:p>
    <w:p w:rsidR="006D3D5E" w:rsidRPr="006D3D5E" w:rsidRDefault="006D3D5E" w:rsidP="006D3D5E">
      <w:pPr>
        <w:spacing w:after="0"/>
        <w:ind w:left="-567" w:firstLine="1236"/>
        <w:jc w:val="both"/>
        <w:rPr>
          <w:rFonts w:ascii="Times New Roman" w:hAnsi="Times New Roman" w:cs="Times New Roman"/>
          <w:sz w:val="20"/>
          <w:szCs w:val="20"/>
        </w:rPr>
      </w:pPr>
      <w:r w:rsidRPr="006D3D5E">
        <w:rPr>
          <w:rFonts w:ascii="Times New Roman" w:eastAsia="Times New Roman" w:hAnsi="Times New Roman" w:cs="Times New Roman"/>
          <w:sz w:val="24"/>
          <w:szCs w:val="24"/>
        </w:rPr>
        <w:t>Допинги – это лекарственные препараты, которые применяются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rsidR="006D3D5E" w:rsidRPr="006D3D5E" w:rsidRDefault="006D3D5E" w:rsidP="006D3D5E">
      <w:pPr>
        <w:spacing w:after="0"/>
        <w:ind w:left="-567" w:firstLine="1236"/>
        <w:jc w:val="both"/>
        <w:rPr>
          <w:rFonts w:ascii="Times New Roman" w:hAnsi="Times New Roman" w:cs="Times New Roman"/>
          <w:sz w:val="20"/>
          <w:szCs w:val="20"/>
        </w:rPr>
      </w:pPr>
      <w:r w:rsidRPr="006D3D5E">
        <w:rPr>
          <w:rFonts w:ascii="Times New Roman" w:eastAsia="Times New Roman" w:hAnsi="Times New Roman" w:cs="Times New Roman"/>
          <w:sz w:val="24"/>
          <w:szCs w:val="24"/>
        </w:rPr>
        <w:t>Запрещенные вещества: 1) стимуляторы; 2) наркотики; 3) анаболические агенты; 4) диуретики; 5) пептидные гормоны, их аналоги и производные.</w:t>
      </w:r>
    </w:p>
    <w:p w:rsidR="006D3D5E" w:rsidRDefault="006D3D5E" w:rsidP="006D3D5E">
      <w:pPr>
        <w:spacing w:after="0"/>
        <w:ind w:left="-567" w:firstLine="1236"/>
        <w:jc w:val="both"/>
        <w:rPr>
          <w:rFonts w:ascii="Times New Roman" w:eastAsia="Times New Roman" w:hAnsi="Times New Roman" w:cs="Times New Roman"/>
          <w:sz w:val="24"/>
          <w:szCs w:val="24"/>
        </w:rPr>
      </w:pPr>
      <w:r w:rsidRPr="006D3D5E">
        <w:rPr>
          <w:rFonts w:ascii="Times New Roman" w:eastAsia="Times New Roman" w:hAnsi="Times New Roman" w:cs="Times New Roman"/>
          <w:sz w:val="24"/>
          <w:szCs w:val="24"/>
        </w:rPr>
        <w:t>Запрещенные методы: 1) кровяной допинг; 2) физические, химические, фармакологические манипуляции искажения показателей мочи.</w:t>
      </w:r>
    </w:p>
    <w:p w:rsidR="006D3D5E" w:rsidRPr="006D3D5E" w:rsidRDefault="006D3D5E" w:rsidP="006D3D5E">
      <w:pPr>
        <w:spacing w:after="0"/>
        <w:ind w:left="-567" w:firstLine="1236"/>
        <w:jc w:val="both"/>
        <w:rPr>
          <w:rFonts w:ascii="Times New Roman" w:hAnsi="Times New Roman" w:cs="Times New Roman"/>
          <w:sz w:val="20"/>
          <w:szCs w:val="20"/>
        </w:rPr>
      </w:pPr>
      <w:r w:rsidRPr="006D3D5E">
        <w:rPr>
          <w:rFonts w:ascii="Times New Roman" w:eastAsia="Times New Roman" w:hAnsi="Times New Roman" w:cs="Times New Roman"/>
          <w:sz w:val="24"/>
          <w:szCs w:val="24"/>
        </w:rPr>
        <w:t>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допинг-контроля размещаются на всех спортивных аренах. В большинстве видов спорта установленное применение допинга влечет за собой дисквалификацию на 2 года, а повторное — на 4 года или даже навсегда.</w:t>
      </w:r>
    </w:p>
    <w:p w:rsidR="006D3D5E" w:rsidRPr="006D3D5E" w:rsidRDefault="006D3D5E" w:rsidP="006D3D5E">
      <w:pPr>
        <w:spacing w:after="0"/>
        <w:ind w:left="-567" w:firstLine="1236"/>
        <w:jc w:val="both"/>
        <w:rPr>
          <w:rFonts w:ascii="Times New Roman" w:hAnsi="Times New Roman" w:cs="Times New Roman"/>
          <w:sz w:val="20"/>
          <w:szCs w:val="20"/>
        </w:rPr>
      </w:pPr>
    </w:p>
    <w:p w:rsidR="006D3D5E" w:rsidRPr="006D3D5E" w:rsidRDefault="006D3D5E" w:rsidP="006D3D5E">
      <w:pPr>
        <w:spacing w:after="0"/>
        <w:ind w:left="-567" w:firstLine="1236"/>
        <w:jc w:val="both"/>
        <w:rPr>
          <w:rFonts w:ascii="Times New Roman" w:hAnsi="Times New Roman" w:cs="Times New Roman"/>
          <w:sz w:val="20"/>
          <w:szCs w:val="20"/>
        </w:rPr>
      </w:pPr>
      <w:r w:rsidRPr="006D3D5E">
        <w:rPr>
          <w:rFonts w:ascii="Times New Roman" w:eastAsia="Times New Roman" w:hAnsi="Times New Roman" w:cs="Times New Roman"/>
          <w:sz w:val="24"/>
          <w:szCs w:val="24"/>
        </w:rPr>
        <w:t>Антидопинговые мероприятия, необходимые для включения в многолетний план подготовки спортсменов:</w:t>
      </w:r>
    </w:p>
    <w:p w:rsidR="006D3D5E" w:rsidRDefault="006D3D5E" w:rsidP="006D3D5E">
      <w:pPr>
        <w:spacing w:line="3" w:lineRule="exact"/>
        <w:rPr>
          <w:sz w:val="20"/>
          <w:szCs w:val="20"/>
        </w:rPr>
      </w:pPr>
    </w:p>
    <w:p w:rsidR="006D3D5E" w:rsidRPr="006D3D5E" w:rsidRDefault="006D3D5E" w:rsidP="006D3D5E">
      <w:pPr>
        <w:numPr>
          <w:ilvl w:val="0"/>
          <w:numId w:val="48"/>
        </w:numPr>
        <w:tabs>
          <w:tab w:val="left" w:pos="1380"/>
        </w:tabs>
        <w:spacing w:after="0"/>
        <w:ind w:left="1380" w:hanging="354"/>
        <w:rPr>
          <w:rFonts w:ascii="Times New Roman" w:eastAsia="Symbol" w:hAnsi="Times New Roman" w:cs="Times New Roman"/>
          <w:sz w:val="24"/>
          <w:szCs w:val="24"/>
        </w:rPr>
      </w:pPr>
      <w:r w:rsidRPr="006D3D5E">
        <w:rPr>
          <w:rFonts w:ascii="Times New Roman" w:eastAsia="Times New Roman" w:hAnsi="Times New Roman" w:cs="Times New Roman"/>
          <w:sz w:val="24"/>
          <w:szCs w:val="24"/>
        </w:rPr>
        <w:t>Индивидуальные консультации спортивного врача.</w:t>
      </w:r>
    </w:p>
    <w:p w:rsidR="006D3D5E" w:rsidRPr="006D3D5E" w:rsidRDefault="006D3D5E" w:rsidP="006D3D5E">
      <w:pPr>
        <w:numPr>
          <w:ilvl w:val="0"/>
          <w:numId w:val="48"/>
        </w:numPr>
        <w:tabs>
          <w:tab w:val="left" w:pos="1380"/>
        </w:tabs>
        <w:spacing w:after="0"/>
        <w:ind w:left="1380" w:hanging="354"/>
        <w:jc w:val="both"/>
        <w:rPr>
          <w:rFonts w:ascii="Times New Roman" w:eastAsia="Symbol" w:hAnsi="Times New Roman" w:cs="Times New Roman"/>
          <w:sz w:val="24"/>
          <w:szCs w:val="24"/>
        </w:rPr>
      </w:pPr>
      <w:r w:rsidRPr="006D3D5E">
        <w:rPr>
          <w:rFonts w:ascii="Times New Roman" w:eastAsia="Times New Roman" w:hAnsi="Times New Roman" w:cs="Times New Roman"/>
          <w:sz w:val="24"/>
          <w:szCs w:val="24"/>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6D3D5E" w:rsidRPr="006D3D5E" w:rsidRDefault="006D3D5E" w:rsidP="006D3D5E">
      <w:pPr>
        <w:numPr>
          <w:ilvl w:val="0"/>
          <w:numId w:val="48"/>
        </w:numPr>
        <w:tabs>
          <w:tab w:val="left" w:pos="1380"/>
        </w:tabs>
        <w:spacing w:after="0"/>
        <w:ind w:left="1380" w:hanging="354"/>
        <w:jc w:val="both"/>
        <w:rPr>
          <w:rFonts w:ascii="Times New Roman" w:eastAsia="Symbol" w:hAnsi="Times New Roman" w:cs="Times New Roman"/>
          <w:sz w:val="24"/>
          <w:szCs w:val="24"/>
        </w:rPr>
      </w:pPr>
      <w:r w:rsidRPr="006D3D5E">
        <w:rPr>
          <w:rFonts w:ascii="Times New Roman" w:eastAsia="Times New Roman" w:hAnsi="Times New Roman" w:cs="Times New Roman"/>
          <w:sz w:val="24"/>
          <w:szCs w:val="24"/>
        </w:rPr>
        <w:t>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w:t>
      </w:r>
    </w:p>
    <w:p w:rsidR="006D3D5E" w:rsidRPr="006D3D5E" w:rsidRDefault="006D3D5E" w:rsidP="006D3D5E">
      <w:pPr>
        <w:numPr>
          <w:ilvl w:val="0"/>
          <w:numId w:val="49"/>
        </w:numPr>
        <w:tabs>
          <w:tab w:val="left" w:pos="1380"/>
        </w:tabs>
        <w:spacing w:after="0"/>
        <w:ind w:left="1380" w:hanging="354"/>
        <w:rPr>
          <w:rFonts w:ascii="Times New Roman" w:eastAsia="Symbol" w:hAnsi="Times New Roman" w:cs="Times New Roman"/>
          <w:sz w:val="24"/>
          <w:szCs w:val="24"/>
        </w:rPr>
      </w:pPr>
      <w:r w:rsidRPr="006D3D5E">
        <w:rPr>
          <w:rFonts w:ascii="Times New Roman" w:eastAsia="Times New Roman" w:hAnsi="Times New Roman" w:cs="Times New Roman"/>
          <w:sz w:val="24"/>
          <w:szCs w:val="24"/>
        </w:rPr>
        <w:t>Проведение разъяснительной работы среди спортсменов по недопустимости применения допинговых средств и методов.</w:t>
      </w:r>
    </w:p>
    <w:p w:rsidR="006D3D5E" w:rsidRPr="006D3D5E" w:rsidRDefault="006D3D5E" w:rsidP="006D3D5E">
      <w:pPr>
        <w:numPr>
          <w:ilvl w:val="0"/>
          <w:numId w:val="49"/>
        </w:numPr>
        <w:tabs>
          <w:tab w:val="left" w:pos="1380"/>
        </w:tabs>
        <w:spacing w:after="0"/>
        <w:ind w:left="1380" w:hanging="354"/>
        <w:rPr>
          <w:rFonts w:ascii="Times New Roman" w:eastAsia="Symbol" w:hAnsi="Times New Roman" w:cs="Times New Roman"/>
          <w:sz w:val="24"/>
          <w:szCs w:val="24"/>
        </w:rPr>
      </w:pPr>
      <w:r w:rsidRPr="006D3D5E">
        <w:rPr>
          <w:rFonts w:ascii="Times New Roman" w:eastAsia="Times New Roman" w:hAnsi="Times New Roman" w:cs="Times New Roman"/>
          <w:sz w:val="24"/>
          <w:szCs w:val="24"/>
        </w:rPr>
        <w:t>Проведение разъяснительной работы среди спортсменов по применению различных фармакологических веществ и средств.</w:t>
      </w:r>
    </w:p>
    <w:p w:rsidR="00252AE5" w:rsidRDefault="00252AE5" w:rsidP="006D3D5E">
      <w:pPr>
        <w:tabs>
          <w:tab w:val="left" w:pos="10980"/>
        </w:tabs>
        <w:spacing w:after="0"/>
        <w:rPr>
          <w:rFonts w:ascii="Times New Roman" w:hAnsi="Times New Roman"/>
          <w:sz w:val="2"/>
          <w:szCs w:val="28"/>
        </w:rPr>
      </w:pPr>
    </w:p>
    <w:p w:rsidR="00252AE5" w:rsidRDefault="006D3D5E" w:rsidP="006D3D5E">
      <w:pPr>
        <w:shd w:val="clear" w:color="auto" w:fill="FFFFFF"/>
        <w:spacing w:after="0"/>
        <w:ind w:left="-567" w:firstLine="1276"/>
        <w:jc w:val="both"/>
        <w:rPr>
          <w:rFonts w:ascii="Times New Roman" w:hAnsi="Times New Roman"/>
          <w:sz w:val="24"/>
          <w:szCs w:val="24"/>
        </w:rPr>
      </w:pPr>
      <w:r>
        <w:rPr>
          <w:rFonts w:ascii="Times New Roman" w:hAnsi="Times New Roman"/>
          <w:sz w:val="24"/>
          <w:szCs w:val="24"/>
        </w:rPr>
        <w:t xml:space="preserve"> </w:t>
      </w:r>
      <w:r w:rsidR="00252AE5" w:rsidRPr="006D3D5E">
        <w:rPr>
          <w:rFonts w:ascii="Times New Roman" w:hAnsi="Times New Roman"/>
          <w:sz w:val="24"/>
          <w:szCs w:val="24"/>
        </w:rPr>
        <w:t xml:space="preserve"> В СШ тренерским составом со спортсменами постоянно проводится разъяснительная работа по пресечению использования допинга.</w:t>
      </w:r>
    </w:p>
    <w:p w:rsidR="006D3D5E" w:rsidRDefault="006D3D5E" w:rsidP="006D3D5E">
      <w:pPr>
        <w:shd w:val="clear" w:color="auto" w:fill="FFFFFF"/>
        <w:spacing w:after="0"/>
        <w:ind w:left="-567" w:firstLine="1276"/>
        <w:rPr>
          <w:rFonts w:ascii="Times New Roman" w:hAnsi="Times New Roman"/>
          <w:sz w:val="24"/>
          <w:szCs w:val="24"/>
        </w:rPr>
      </w:pPr>
      <w:r>
        <w:rPr>
          <w:rFonts w:ascii="Times New Roman" w:hAnsi="Times New Roman"/>
          <w:sz w:val="24"/>
          <w:szCs w:val="24"/>
        </w:rPr>
        <w:t>Для групп начальной подготовки достаточно проведение бесед на темы:</w:t>
      </w:r>
    </w:p>
    <w:p w:rsidR="006D3D5E" w:rsidRPr="006D3D5E" w:rsidRDefault="006D3D5E" w:rsidP="006D3D5E">
      <w:pPr>
        <w:shd w:val="clear" w:color="auto" w:fill="FFFFFF"/>
        <w:spacing w:after="0"/>
        <w:ind w:left="-567" w:firstLine="1276"/>
        <w:rPr>
          <w:rFonts w:ascii="Times New Roman" w:eastAsia="Times New Roman" w:hAnsi="Times New Roman" w:cs="Times New Roman"/>
          <w:sz w:val="24"/>
          <w:szCs w:val="24"/>
        </w:rPr>
      </w:pPr>
      <w:r w:rsidRPr="006D3D5E">
        <w:rPr>
          <w:rFonts w:ascii="Times New Roman" w:hAnsi="Times New Roman" w:cs="Times New Roman"/>
          <w:sz w:val="24"/>
          <w:szCs w:val="24"/>
        </w:rPr>
        <w:t xml:space="preserve">- </w:t>
      </w:r>
      <w:r w:rsidRPr="006D3D5E">
        <w:rPr>
          <w:rFonts w:ascii="Times New Roman" w:eastAsia="Times New Roman" w:hAnsi="Times New Roman" w:cs="Times New Roman"/>
          <w:sz w:val="24"/>
          <w:szCs w:val="24"/>
        </w:rPr>
        <w:t>Здоровье человека для личности и общества</w:t>
      </w:r>
    </w:p>
    <w:p w:rsidR="006D3D5E" w:rsidRPr="006D3D5E" w:rsidRDefault="006D3D5E" w:rsidP="006D3D5E">
      <w:pPr>
        <w:shd w:val="clear" w:color="auto" w:fill="FFFFFF"/>
        <w:spacing w:after="0"/>
        <w:ind w:left="-567" w:firstLine="1276"/>
        <w:rPr>
          <w:rFonts w:ascii="Times New Roman" w:eastAsia="Times New Roman" w:hAnsi="Times New Roman" w:cs="Times New Roman"/>
          <w:sz w:val="24"/>
          <w:szCs w:val="24"/>
        </w:rPr>
      </w:pPr>
      <w:r w:rsidRPr="006D3D5E">
        <w:rPr>
          <w:rFonts w:ascii="Times New Roman" w:hAnsi="Times New Roman" w:cs="Times New Roman"/>
          <w:sz w:val="24"/>
          <w:szCs w:val="24"/>
        </w:rPr>
        <w:t xml:space="preserve">- </w:t>
      </w:r>
      <w:r w:rsidRPr="006D3D5E">
        <w:rPr>
          <w:rFonts w:ascii="Times New Roman" w:eastAsia="Times New Roman" w:hAnsi="Times New Roman" w:cs="Times New Roman"/>
          <w:sz w:val="24"/>
          <w:szCs w:val="24"/>
        </w:rPr>
        <w:t>Вредные привычки и их влияние на здоровье</w:t>
      </w:r>
    </w:p>
    <w:p w:rsidR="006D3D5E" w:rsidRPr="006D3D5E" w:rsidRDefault="006D3D5E" w:rsidP="006D3D5E">
      <w:pPr>
        <w:shd w:val="clear" w:color="auto" w:fill="FFFFFF"/>
        <w:spacing w:after="0"/>
        <w:ind w:left="-567" w:firstLine="1276"/>
        <w:rPr>
          <w:rFonts w:ascii="Times New Roman" w:hAnsi="Times New Roman" w:cs="Times New Roman"/>
          <w:sz w:val="24"/>
          <w:szCs w:val="24"/>
        </w:rPr>
      </w:pPr>
      <w:r w:rsidRPr="006D3D5E">
        <w:rPr>
          <w:rFonts w:ascii="Times New Roman" w:hAnsi="Times New Roman" w:cs="Times New Roman"/>
          <w:sz w:val="24"/>
          <w:szCs w:val="24"/>
        </w:rPr>
        <w:t xml:space="preserve">- </w:t>
      </w:r>
      <w:r w:rsidRPr="006D3D5E">
        <w:rPr>
          <w:rFonts w:ascii="Times New Roman" w:eastAsia="Times New Roman" w:hAnsi="Times New Roman" w:cs="Times New Roman"/>
          <w:sz w:val="24"/>
          <w:szCs w:val="24"/>
        </w:rPr>
        <w:t>Элементарное понятие о допинге</w:t>
      </w:r>
      <w:r>
        <w:rPr>
          <w:rFonts w:ascii="Times New Roman" w:eastAsia="Times New Roman" w:hAnsi="Times New Roman" w:cs="Times New Roman"/>
          <w:sz w:val="24"/>
          <w:szCs w:val="24"/>
        </w:rPr>
        <w:t>.</w:t>
      </w:r>
    </w:p>
    <w:p w:rsidR="00252AE5" w:rsidRPr="006D3D5E" w:rsidRDefault="00252AE5" w:rsidP="006D3D5E">
      <w:pPr>
        <w:shd w:val="clear" w:color="auto" w:fill="FFFFFF"/>
        <w:spacing w:after="0" w:line="240" w:lineRule="auto"/>
        <w:ind w:left="-567" w:firstLine="1276"/>
        <w:jc w:val="both"/>
        <w:rPr>
          <w:rFonts w:ascii="Times New Roman" w:hAnsi="Times New Roman"/>
          <w:sz w:val="24"/>
          <w:szCs w:val="24"/>
        </w:rPr>
      </w:pPr>
    </w:p>
    <w:p w:rsidR="00252AE5" w:rsidRPr="00443ED9" w:rsidRDefault="00252AE5" w:rsidP="00252AE5">
      <w:pPr>
        <w:shd w:val="clear" w:color="auto" w:fill="FFFFFF"/>
        <w:spacing w:after="0" w:line="240" w:lineRule="auto"/>
        <w:jc w:val="center"/>
        <w:rPr>
          <w:rFonts w:ascii="Times New Roman" w:hAnsi="Times New Roman"/>
          <w:b/>
          <w:sz w:val="26"/>
          <w:szCs w:val="26"/>
        </w:rPr>
      </w:pPr>
      <w:r w:rsidRPr="00443ED9">
        <w:rPr>
          <w:rFonts w:ascii="Times New Roman" w:hAnsi="Times New Roman"/>
          <w:b/>
          <w:sz w:val="26"/>
          <w:szCs w:val="26"/>
        </w:rPr>
        <w:t>3.9. Планы инструкторской и судейской практики</w:t>
      </w:r>
    </w:p>
    <w:p w:rsidR="00443ED9" w:rsidRPr="00443ED9" w:rsidRDefault="00443ED9" w:rsidP="00443ED9">
      <w:pPr>
        <w:spacing w:after="0"/>
        <w:ind w:left="120" w:firstLine="547"/>
        <w:jc w:val="both"/>
        <w:rPr>
          <w:rFonts w:ascii="Times New Roman" w:hAnsi="Times New Roman" w:cs="Times New Roman"/>
          <w:sz w:val="24"/>
          <w:szCs w:val="24"/>
        </w:rPr>
      </w:pPr>
      <w:r w:rsidRPr="00443ED9">
        <w:rPr>
          <w:rFonts w:ascii="Times New Roman" w:eastAsia="Times New Roman" w:hAnsi="Times New Roman" w:cs="Times New Roman"/>
          <w:sz w:val="24"/>
          <w:szCs w:val="24"/>
        </w:rPr>
        <w:lastRenderedPageBreak/>
        <w:t>Одной из задач спортивной школы является подготовка занимающихся к роли помощника тренера, инструкторов и участие в организации и проведении спортивных соревнований в качестве судьи.</w:t>
      </w:r>
    </w:p>
    <w:p w:rsidR="00443ED9" w:rsidRDefault="00443ED9" w:rsidP="00443ED9">
      <w:pPr>
        <w:shd w:val="clear" w:color="auto" w:fill="FFFFFF"/>
        <w:spacing w:after="0"/>
        <w:ind w:firstLine="708"/>
        <w:jc w:val="both"/>
        <w:rPr>
          <w:rFonts w:ascii="Times New Roman" w:eastAsia="Times New Roman" w:hAnsi="Times New Roman" w:cs="Times New Roman"/>
          <w:sz w:val="24"/>
          <w:szCs w:val="24"/>
        </w:rPr>
      </w:pPr>
      <w:r w:rsidRPr="00443ED9">
        <w:rPr>
          <w:rFonts w:ascii="Times New Roman" w:eastAsia="Times New Roman" w:hAnsi="Times New Roman" w:cs="Times New Roman"/>
          <w:sz w:val="24"/>
          <w:szCs w:val="24"/>
        </w:rPr>
        <w:t>Решение этих задач целесообразно начинать на тренировочном этапе и продолжать инструкторско-судейскую практику на последующих этапах подготовки</w:t>
      </w:r>
      <w:r>
        <w:rPr>
          <w:rFonts w:ascii="Times New Roman" w:eastAsia="Times New Roman" w:hAnsi="Times New Roman" w:cs="Times New Roman"/>
          <w:sz w:val="24"/>
          <w:szCs w:val="24"/>
        </w:rPr>
        <w:t>.</w:t>
      </w:r>
    </w:p>
    <w:p w:rsidR="00443ED9" w:rsidRDefault="00443ED9" w:rsidP="00443ED9">
      <w:pPr>
        <w:shd w:val="clear" w:color="auto" w:fill="FFFFFF"/>
        <w:spacing w:after="0"/>
        <w:ind w:firstLine="708"/>
        <w:jc w:val="both"/>
        <w:rPr>
          <w:rFonts w:ascii="Times New Roman" w:eastAsia="Times New Roman" w:hAnsi="Times New Roman" w:cs="Times New Roman"/>
          <w:sz w:val="24"/>
          <w:szCs w:val="24"/>
        </w:rPr>
      </w:pPr>
    </w:p>
    <w:p w:rsidR="00252AE5" w:rsidRPr="00443ED9" w:rsidRDefault="00252AE5" w:rsidP="00252AE5">
      <w:pPr>
        <w:shd w:val="clear" w:color="auto" w:fill="FFFFFF"/>
        <w:spacing w:after="0" w:line="240" w:lineRule="auto"/>
        <w:jc w:val="center"/>
        <w:rPr>
          <w:rFonts w:ascii="Times New Roman" w:hAnsi="Times New Roman"/>
          <w:b/>
          <w:bCs/>
          <w:sz w:val="28"/>
          <w:szCs w:val="28"/>
        </w:rPr>
      </w:pPr>
      <w:r w:rsidRPr="00443ED9">
        <w:rPr>
          <w:rFonts w:ascii="Times New Roman" w:hAnsi="Times New Roman"/>
          <w:b/>
          <w:bCs/>
          <w:sz w:val="28"/>
          <w:szCs w:val="28"/>
        </w:rPr>
        <w:t>4. Система контроля и зачетные требования</w:t>
      </w:r>
    </w:p>
    <w:p w:rsidR="00252AE5" w:rsidRDefault="00252AE5" w:rsidP="00252AE5">
      <w:pPr>
        <w:spacing w:after="0" w:line="240" w:lineRule="auto"/>
        <w:jc w:val="both"/>
        <w:rPr>
          <w:rFonts w:ascii="Times New Roman" w:hAnsi="Times New Roman"/>
          <w:b/>
          <w:sz w:val="24"/>
          <w:szCs w:val="24"/>
        </w:rPr>
      </w:pPr>
      <w:bookmarkStart w:id="2" w:name="_Toc384809192"/>
    </w:p>
    <w:p w:rsidR="00252AE5" w:rsidRPr="00443ED9" w:rsidRDefault="00252AE5" w:rsidP="00252AE5">
      <w:pPr>
        <w:spacing w:after="0" w:line="240" w:lineRule="auto"/>
        <w:jc w:val="center"/>
        <w:rPr>
          <w:rFonts w:ascii="Times New Roman" w:hAnsi="Times New Roman"/>
          <w:b/>
          <w:sz w:val="26"/>
          <w:szCs w:val="26"/>
        </w:rPr>
      </w:pPr>
      <w:r w:rsidRPr="00443ED9">
        <w:rPr>
          <w:rFonts w:ascii="Times New Roman" w:hAnsi="Times New Roman"/>
          <w:b/>
          <w:sz w:val="26"/>
          <w:szCs w:val="26"/>
        </w:rPr>
        <w:t>4.1.Критерии подготовки лиц, проходящих спортивную подготовку на т</w:t>
      </w:r>
      <w:r w:rsidRPr="00443ED9">
        <w:rPr>
          <w:rFonts w:ascii="Times New Roman" w:hAnsi="Times New Roman"/>
          <w:sz w:val="26"/>
          <w:szCs w:val="26"/>
        </w:rPr>
        <w:t>р</w:t>
      </w:r>
      <w:r w:rsidRPr="00443ED9">
        <w:rPr>
          <w:rFonts w:ascii="Times New Roman" w:hAnsi="Times New Roman"/>
          <w:b/>
          <w:sz w:val="26"/>
          <w:szCs w:val="26"/>
        </w:rPr>
        <w:t>енировочном этапе и этапах совершенствования спортивного мастерства и высшего спортивного мастерства, с учетом возраста и влияния физических качеств и телосложения на результативность</w:t>
      </w:r>
    </w:p>
    <w:p w:rsidR="00443ED9" w:rsidRDefault="00443ED9" w:rsidP="00252AE5">
      <w:pPr>
        <w:spacing w:after="0" w:line="240" w:lineRule="auto"/>
        <w:ind w:firstLine="708"/>
        <w:jc w:val="both"/>
        <w:rPr>
          <w:rFonts w:ascii="Times New Roman" w:hAnsi="Times New Roman"/>
          <w:sz w:val="27"/>
          <w:szCs w:val="27"/>
        </w:rPr>
      </w:pPr>
    </w:p>
    <w:p w:rsidR="00252AE5" w:rsidRPr="00443ED9" w:rsidRDefault="00252AE5" w:rsidP="00443ED9">
      <w:pPr>
        <w:spacing w:after="0"/>
        <w:ind w:left="-567" w:firstLine="1275"/>
        <w:jc w:val="both"/>
        <w:rPr>
          <w:rFonts w:ascii="Times New Roman" w:hAnsi="Times New Roman"/>
          <w:sz w:val="24"/>
          <w:szCs w:val="24"/>
        </w:rPr>
      </w:pPr>
      <w:r w:rsidRPr="00443ED9">
        <w:rPr>
          <w:rFonts w:ascii="Times New Roman" w:hAnsi="Times New Roman"/>
          <w:sz w:val="24"/>
          <w:szCs w:val="24"/>
        </w:rPr>
        <w:t>Система контроля и зачетных требований в спортивной подготовк</w:t>
      </w:r>
      <w:r w:rsidR="00443ED9">
        <w:rPr>
          <w:rFonts w:ascii="Times New Roman" w:hAnsi="Times New Roman"/>
          <w:sz w:val="24"/>
          <w:szCs w:val="24"/>
        </w:rPr>
        <w:t>е</w:t>
      </w:r>
      <w:r w:rsidRPr="00443ED9">
        <w:rPr>
          <w:rFonts w:ascii="Times New Roman" w:hAnsi="Times New Roman"/>
          <w:sz w:val="24"/>
          <w:szCs w:val="24"/>
        </w:rPr>
        <w:t xml:space="preserve"> основана на </w:t>
      </w:r>
      <w:r w:rsidR="00443ED9">
        <w:rPr>
          <w:rFonts w:ascii="Times New Roman" w:hAnsi="Times New Roman"/>
          <w:sz w:val="24"/>
          <w:szCs w:val="24"/>
        </w:rPr>
        <w:t xml:space="preserve">выполнении </w:t>
      </w:r>
      <w:r w:rsidRPr="00443ED9">
        <w:rPr>
          <w:rFonts w:ascii="Times New Roman" w:hAnsi="Times New Roman"/>
          <w:sz w:val="24"/>
          <w:szCs w:val="24"/>
        </w:rPr>
        <w:t>контрольно – переводных нормативов по ОФП и СФП (далее КПН) и последовательно охватывает весь пе</w:t>
      </w:r>
      <w:r w:rsidR="009021D5" w:rsidRPr="00443ED9">
        <w:rPr>
          <w:rFonts w:ascii="Times New Roman" w:hAnsi="Times New Roman"/>
          <w:sz w:val="24"/>
          <w:szCs w:val="24"/>
        </w:rPr>
        <w:t xml:space="preserve">риод спортивной подготовки в </w:t>
      </w:r>
      <w:r w:rsidRPr="00443ED9">
        <w:rPr>
          <w:rFonts w:ascii="Times New Roman" w:hAnsi="Times New Roman"/>
          <w:sz w:val="24"/>
          <w:szCs w:val="24"/>
        </w:rPr>
        <w:t>СШОР.</w:t>
      </w:r>
    </w:p>
    <w:p w:rsidR="00252AE5" w:rsidRPr="00443ED9" w:rsidRDefault="00252AE5" w:rsidP="00443ED9">
      <w:pPr>
        <w:widowControl w:val="0"/>
        <w:overflowPunct w:val="0"/>
        <w:autoSpaceDE w:val="0"/>
        <w:autoSpaceDN w:val="0"/>
        <w:adjustRightInd w:val="0"/>
        <w:spacing w:after="0"/>
        <w:ind w:left="-567" w:firstLine="1275"/>
        <w:jc w:val="both"/>
        <w:rPr>
          <w:rFonts w:ascii="Times New Roman" w:hAnsi="Times New Roman"/>
          <w:sz w:val="24"/>
          <w:szCs w:val="24"/>
          <w:lang w:eastAsia="ar-SA"/>
        </w:rPr>
      </w:pPr>
      <w:r w:rsidRPr="00443ED9">
        <w:rPr>
          <w:rFonts w:ascii="Times New Roman" w:hAnsi="Times New Roman"/>
          <w:sz w:val="24"/>
          <w:szCs w:val="24"/>
          <w:lang w:eastAsia="ar-SA"/>
        </w:rPr>
        <w:t>В свою очередь набор используемых в ОФП приемов основывается на особенностях развития необходимых качеств спортсмена, непосредственно влияющих на его результатив</w:t>
      </w:r>
      <w:r w:rsidR="00443ED9">
        <w:rPr>
          <w:rFonts w:ascii="Times New Roman" w:hAnsi="Times New Roman"/>
          <w:sz w:val="24"/>
          <w:szCs w:val="24"/>
          <w:lang w:eastAsia="ar-SA"/>
        </w:rPr>
        <w:t xml:space="preserve">ность, приведенных в Таблице № </w:t>
      </w:r>
      <w:r w:rsidR="000B558F">
        <w:rPr>
          <w:rFonts w:ascii="Times New Roman" w:hAnsi="Times New Roman"/>
          <w:sz w:val="24"/>
          <w:szCs w:val="24"/>
          <w:lang w:eastAsia="ar-SA"/>
        </w:rPr>
        <w:t>12</w:t>
      </w:r>
    </w:p>
    <w:p w:rsidR="00252AE5" w:rsidRDefault="00252AE5" w:rsidP="00252AE5">
      <w:pPr>
        <w:suppressAutoHyphens/>
        <w:spacing w:after="0" w:line="240" w:lineRule="auto"/>
        <w:jc w:val="both"/>
        <w:outlineLvl w:val="1"/>
        <w:rPr>
          <w:rFonts w:ascii="Times New Roman" w:hAnsi="Times New Roman"/>
          <w:b/>
          <w:sz w:val="28"/>
          <w:szCs w:val="28"/>
          <w:lang w:eastAsia="ar-SA"/>
        </w:rPr>
      </w:pPr>
    </w:p>
    <w:p w:rsidR="00252AE5" w:rsidRDefault="00252AE5" w:rsidP="00443ED9">
      <w:pPr>
        <w:widowControl w:val="0"/>
        <w:autoSpaceDE w:val="0"/>
        <w:autoSpaceDN w:val="0"/>
        <w:adjustRightInd w:val="0"/>
        <w:spacing w:after="0" w:line="240" w:lineRule="auto"/>
        <w:jc w:val="center"/>
        <w:outlineLvl w:val="2"/>
        <w:rPr>
          <w:rFonts w:ascii="Times New Roman" w:hAnsi="Times New Roman"/>
          <w:sz w:val="24"/>
          <w:szCs w:val="24"/>
        </w:rPr>
      </w:pPr>
      <w:bookmarkStart w:id="3" w:name="_Toc384809193"/>
      <w:bookmarkEnd w:id="2"/>
      <w:r>
        <w:rPr>
          <w:rFonts w:ascii="Times New Roman" w:hAnsi="Times New Roman"/>
          <w:b/>
          <w:sz w:val="24"/>
          <w:szCs w:val="24"/>
        </w:rPr>
        <w:t xml:space="preserve">Влияние физических качеств и телосложения на результативность в виде спорта </w:t>
      </w:r>
      <w:bookmarkEnd w:id="3"/>
      <w:r w:rsidR="00443ED9">
        <w:rPr>
          <w:rFonts w:ascii="Times New Roman" w:hAnsi="Times New Roman"/>
          <w:b/>
          <w:sz w:val="24"/>
          <w:szCs w:val="24"/>
        </w:rPr>
        <w:t xml:space="preserve">синхронное </w:t>
      </w:r>
      <w:r>
        <w:rPr>
          <w:rFonts w:ascii="Times New Roman" w:hAnsi="Times New Roman"/>
          <w:b/>
          <w:sz w:val="24"/>
          <w:szCs w:val="24"/>
        </w:rPr>
        <w:t>плавание</w:t>
      </w:r>
    </w:p>
    <w:p w:rsidR="00252AE5" w:rsidRPr="000B558F" w:rsidRDefault="00220871" w:rsidP="00220871">
      <w:pPr>
        <w:spacing w:after="0" w:line="240" w:lineRule="auto"/>
        <w:jc w:val="right"/>
        <w:rPr>
          <w:rFonts w:ascii="Times New Roman" w:hAnsi="Times New Roman"/>
        </w:rPr>
      </w:pPr>
      <w:r w:rsidRPr="000B558F">
        <w:rPr>
          <w:rFonts w:ascii="Times New Roman" w:hAnsi="Times New Roman"/>
        </w:rPr>
        <w:t xml:space="preserve">Таблица № </w:t>
      </w:r>
      <w:r w:rsidR="000B558F">
        <w:rPr>
          <w:rFonts w:ascii="Times New Roman" w:hAnsi="Times New Roman"/>
        </w:rPr>
        <w:t>1</w:t>
      </w:r>
      <w:r w:rsidRPr="000B558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707"/>
      </w:tblGrid>
      <w:tr w:rsidR="00252AE5" w:rsidTr="00252AE5">
        <w:tc>
          <w:tcPr>
            <w:tcW w:w="5354" w:type="dxa"/>
            <w:tcBorders>
              <w:top w:val="single" w:sz="4" w:space="0" w:color="auto"/>
              <w:left w:val="single" w:sz="4" w:space="0" w:color="auto"/>
              <w:bottom w:val="single" w:sz="4" w:space="0" w:color="auto"/>
              <w:right w:val="single" w:sz="4" w:space="0" w:color="auto"/>
            </w:tcBorders>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Физические качества и телосложение</w:t>
            </w:r>
          </w:p>
        </w:tc>
        <w:tc>
          <w:tcPr>
            <w:tcW w:w="5355" w:type="dxa"/>
            <w:tcBorders>
              <w:top w:val="single" w:sz="4" w:space="0" w:color="auto"/>
              <w:left w:val="single" w:sz="4" w:space="0" w:color="auto"/>
              <w:bottom w:val="single" w:sz="4" w:space="0" w:color="auto"/>
              <w:right w:val="single" w:sz="4" w:space="0" w:color="auto"/>
            </w:tcBorders>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Уровень влияния</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Скоростные способности</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2</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Мышечная сила</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443ED9" w:rsidP="00252AE5">
            <w:pPr>
              <w:spacing w:after="0" w:line="240" w:lineRule="auto"/>
              <w:jc w:val="both"/>
              <w:rPr>
                <w:rFonts w:ascii="Times New Roman" w:hAnsi="Times New Roman"/>
                <w:sz w:val="24"/>
                <w:szCs w:val="24"/>
              </w:rPr>
            </w:pPr>
            <w:r>
              <w:rPr>
                <w:rFonts w:ascii="Times New Roman" w:hAnsi="Times New Roman"/>
                <w:sz w:val="24"/>
                <w:szCs w:val="24"/>
              </w:rPr>
              <w:t>1</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Вестибулярная устойчивость</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3</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Выносливость</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2</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Гибкость</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3</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Координационные способности</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3</w:t>
            </w:r>
          </w:p>
        </w:tc>
      </w:tr>
      <w:tr w:rsidR="00252AE5" w:rsidTr="00252AE5">
        <w:tc>
          <w:tcPr>
            <w:tcW w:w="5354" w:type="dxa"/>
            <w:tcBorders>
              <w:top w:val="single" w:sz="4" w:space="0" w:color="auto"/>
              <w:left w:val="single" w:sz="4" w:space="0" w:color="auto"/>
              <w:bottom w:val="single" w:sz="4" w:space="0" w:color="auto"/>
              <w:right w:val="single" w:sz="4" w:space="0" w:color="auto"/>
            </w:tcBorders>
            <w:vAlign w:val="bottom"/>
            <w:hideMark/>
          </w:tcPr>
          <w:p w:rsidR="00252AE5" w:rsidRDefault="00252AE5" w:rsidP="00252AE5">
            <w:pPr>
              <w:spacing w:after="0" w:line="240" w:lineRule="auto"/>
              <w:jc w:val="both"/>
              <w:rPr>
                <w:rFonts w:ascii="Times New Roman" w:hAnsi="Times New Roman"/>
                <w:sz w:val="24"/>
                <w:szCs w:val="24"/>
              </w:rPr>
            </w:pPr>
            <w:r>
              <w:rPr>
                <w:rFonts w:ascii="Times New Roman" w:hAnsi="Times New Roman"/>
                <w:sz w:val="24"/>
                <w:szCs w:val="24"/>
              </w:rPr>
              <w:t>Телосложение</w:t>
            </w:r>
          </w:p>
        </w:tc>
        <w:tc>
          <w:tcPr>
            <w:tcW w:w="5355" w:type="dxa"/>
            <w:tcBorders>
              <w:top w:val="single" w:sz="4" w:space="0" w:color="auto"/>
              <w:left w:val="single" w:sz="4" w:space="0" w:color="auto"/>
              <w:bottom w:val="single" w:sz="4" w:space="0" w:color="auto"/>
              <w:right w:val="single" w:sz="4" w:space="0" w:color="auto"/>
            </w:tcBorders>
            <w:vAlign w:val="bottom"/>
            <w:hideMark/>
          </w:tcPr>
          <w:p w:rsidR="00252AE5" w:rsidRDefault="00366554" w:rsidP="00252AE5">
            <w:pPr>
              <w:spacing w:after="0" w:line="240" w:lineRule="auto"/>
              <w:jc w:val="both"/>
              <w:rPr>
                <w:rFonts w:ascii="Times New Roman" w:hAnsi="Times New Roman"/>
                <w:sz w:val="24"/>
                <w:szCs w:val="24"/>
              </w:rPr>
            </w:pPr>
            <w:r>
              <w:rPr>
                <w:rFonts w:ascii="Times New Roman" w:hAnsi="Times New Roman"/>
                <w:sz w:val="24"/>
                <w:szCs w:val="24"/>
              </w:rPr>
              <w:t>2</w:t>
            </w:r>
          </w:p>
        </w:tc>
      </w:tr>
    </w:tbl>
    <w:p w:rsidR="00252AE5" w:rsidRDefault="00252AE5" w:rsidP="00252AE5">
      <w:pPr>
        <w:widowControl w:val="0"/>
        <w:autoSpaceDE w:val="0"/>
        <w:autoSpaceDN w:val="0"/>
        <w:adjustRightInd w:val="0"/>
        <w:spacing w:after="0" w:line="240" w:lineRule="auto"/>
        <w:ind w:left="426"/>
        <w:jc w:val="both"/>
        <w:rPr>
          <w:rFonts w:ascii="Times New Roman" w:hAnsi="Times New Roman" w:cs="Arial"/>
          <w:sz w:val="24"/>
          <w:szCs w:val="24"/>
        </w:rPr>
      </w:pPr>
      <w:r>
        <w:rPr>
          <w:rFonts w:ascii="Times New Roman" w:hAnsi="Times New Roman" w:cs="Arial"/>
          <w:sz w:val="24"/>
          <w:szCs w:val="24"/>
        </w:rPr>
        <w:t>Условные обозначения:</w:t>
      </w:r>
    </w:p>
    <w:p w:rsidR="00252AE5" w:rsidRDefault="00252AE5" w:rsidP="00252AE5">
      <w:pPr>
        <w:widowControl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Arial"/>
          <w:sz w:val="24"/>
          <w:szCs w:val="24"/>
        </w:rPr>
        <w:t>3 - значительное влияние;</w:t>
      </w:r>
    </w:p>
    <w:p w:rsidR="00252AE5" w:rsidRDefault="00252AE5" w:rsidP="00252AE5">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cs="Arial"/>
          <w:sz w:val="24"/>
          <w:szCs w:val="24"/>
        </w:rPr>
        <w:t>2 - среднее влияние;</w:t>
      </w:r>
    </w:p>
    <w:p w:rsidR="00252AE5" w:rsidRDefault="00252AE5" w:rsidP="00252AE5">
      <w:pPr>
        <w:shd w:val="clear" w:color="auto" w:fill="FFFFFF"/>
        <w:spacing w:after="0" w:line="240" w:lineRule="auto"/>
        <w:jc w:val="both"/>
        <w:rPr>
          <w:rFonts w:ascii="Times New Roman" w:hAnsi="Times New Roman" w:cs="Arial"/>
          <w:sz w:val="24"/>
          <w:szCs w:val="24"/>
        </w:rPr>
      </w:pPr>
      <w:r>
        <w:rPr>
          <w:rFonts w:ascii="Times New Roman" w:hAnsi="Times New Roman" w:cs="Arial"/>
          <w:sz w:val="24"/>
          <w:szCs w:val="24"/>
        </w:rPr>
        <w:t xml:space="preserve">      1 - незначительное влияние</w:t>
      </w:r>
    </w:p>
    <w:p w:rsidR="00C54B63" w:rsidRDefault="00C54B63" w:rsidP="00252AE5">
      <w:pPr>
        <w:spacing w:after="0" w:line="240" w:lineRule="auto"/>
        <w:jc w:val="center"/>
        <w:rPr>
          <w:rFonts w:ascii="Times New Roman" w:hAnsi="Times New Roman"/>
          <w:b/>
          <w:sz w:val="27"/>
          <w:szCs w:val="27"/>
        </w:rPr>
      </w:pPr>
    </w:p>
    <w:p w:rsidR="00C54B63" w:rsidRDefault="00252AE5" w:rsidP="00C54B63">
      <w:pPr>
        <w:spacing w:after="0"/>
        <w:jc w:val="center"/>
        <w:rPr>
          <w:rFonts w:ascii="Times New Roman" w:hAnsi="Times New Roman"/>
          <w:b/>
          <w:sz w:val="26"/>
          <w:szCs w:val="26"/>
        </w:rPr>
      </w:pPr>
      <w:r w:rsidRPr="00C54B63">
        <w:rPr>
          <w:rFonts w:ascii="Times New Roman" w:hAnsi="Times New Roman"/>
          <w:b/>
          <w:sz w:val="26"/>
          <w:szCs w:val="26"/>
        </w:rPr>
        <w:t>4.2. Требования к результатам реализации Программы</w:t>
      </w:r>
    </w:p>
    <w:p w:rsidR="00252AE5" w:rsidRPr="00C54B63" w:rsidRDefault="00252AE5" w:rsidP="00C54B63">
      <w:pPr>
        <w:spacing w:after="0"/>
        <w:ind w:left="-567" w:firstLine="1276"/>
        <w:jc w:val="both"/>
        <w:rPr>
          <w:rFonts w:ascii="Times New Roman" w:hAnsi="Times New Roman" w:cs="Times New Roman"/>
          <w:b/>
          <w:sz w:val="24"/>
          <w:szCs w:val="24"/>
        </w:rPr>
      </w:pPr>
      <w:r w:rsidRPr="00C54B63">
        <w:rPr>
          <w:rFonts w:ascii="Times New Roman" w:hAnsi="Times New Roman"/>
          <w:b/>
          <w:sz w:val="24"/>
          <w:szCs w:val="24"/>
        </w:rPr>
        <w:t xml:space="preserve"> на этапе </w:t>
      </w:r>
      <w:r w:rsidR="00C54B63" w:rsidRPr="00C54B63">
        <w:rPr>
          <w:rFonts w:ascii="Times New Roman" w:hAnsi="Times New Roman"/>
          <w:b/>
          <w:sz w:val="24"/>
          <w:szCs w:val="24"/>
        </w:rPr>
        <w:t>начальной</w:t>
      </w:r>
      <w:r w:rsidRPr="00C54B63">
        <w:rPr>
          <w:rFonts w:ascii="Times New Roman" w:hAnsi="Times New Roman"/>
          <w:b/>
          <w:sz w:val="24"/>
          <w:szCs w:val="24"/>
        </w:rPr>
        <w:t xml:space="preserve"> подготовки</w:t>
      </w:r>
    </w:p>
    <w:p w:rsidR="00252AE5" w:rsidRPr="00C54B63" w:rsidRDefault="00252AE5" w:rsidP="00C54B63">
      <w:pPr>
        <w:spacing w:after="0" w:line="240" w:lineRule="auto"/>
        <w:ind w:firstLine="709"/>
        <w:jc w:val="both"/>
        <w:rPr>
          <w:rFonts w:ascii="Times New Roman" w:eastAsia="Calibri" w:hAnsi="Times New Roman"/>
          <w:sz w:val="24"/>
          <w:szCs w:val="24"/>
        </w:rPr>
      </w:pPr>
      <w:r w:rsidRPr="00C54B63">
        <w:rPr>
          <w:rFonts w:ascii="Times New Roman" w:eastAsia="Calibri" w:hAnsi="Times New Roman"/>
          <w:sz w:val="24"/>
          <w:szCs w:val="24"/>
        </w:rPr>
        <w:t xml:space="preserve">Основными критериями оценки и контроля спортивной подготовки спортсменов на спортивных этапах являются: </w:t>
      </w:r>
    </w:p>
    <w:p w:rsidR="00252AE5" w:rsidRPr="00C54B63" w:rsidRDefault="00252AE5" w:rsidP="00C54B63">
      <w:pPr>
        <w:spacing w:after="0" w:line="240" w:lineRule="auto"/>
        <w:ind w:left="-567" w:firstLine="1276"/>
        <w:jc w:val="both"/>
        <w:rPr>
          <w:rFonts w:ascii="Times New Roman" w:eastAsia="Calibri" w:hAnsi="Times New Roman"/>
          <w:sz w:val="24"/>
          <w:szCs w:val="24"/>
        </w:rPr>
      </w:pPr>
      <w:r w:rsidRPr="00C54B63">
        <w:rPr>
          <w:rFonts w:ascii="Times New Roman" w:eastAsia="Calibri" w:hAnsi="Times New Roman"/>
          <w:sz w:val="24"/>
          <w:szCs w:val="24"/>
        </w:rPr>
        <w:t xml:space="preserve">- состояние здоровья, </w:t>
      </w:r>
    </w:p>
    <w:p w:rsidR="00252AE5" w:rsidRPr="00C54B63" w:rsidRDefault="00252AE5" w:rsidP="00C54B63">
      <w:pPr>
        <w:spacing w:after="0" w:line="240" w:lineRule="auto"/>
        <w:ind w:left="-567" w:firstLine="1276"/>
        <w:jc w:val="both"/>
        <w:rPr>
          <w:rFonts w:ascii="Times New Roman" w:eastAsia="Calibri" w:hAnsi="Times New Roman"/>
          <w:sz w:val="24"/>
          <w:szCs w:val="24"/>
        </w:rPr>
      </w:pPr>
      <w:r w:rsidRPr="00C54B63">
        <w:rPr>
          <w:rFonts w:ascii="Times New Roman" w:eastAsia="Calibri" w:hAnsi="Times New Roman"/>
          <w:sz w:val="24"/>
          <w:szCs w:val="24"/>
        </w:rPr>
        <w:t xml:space="preserve">- уровень общей и специальной физической подготовленности, </w:t>
      </w:r>
    </w:p>
    <w:p w:rsidR="00252AE5" w:rsidRPr="00C54B63" w:rsidRDefault="00252AE5" w:rsidP="00C54B63">
      <w:pPr>
        <w:spacing w:after="0" w:line="240" w:lineRule="auto"/>
        <w:ind w:left="-567" w:firstLine="1276"/>
        <w:jc w:val="both"/>
        <w:rPr>
          <w:rFonts w:ascii="Times New Roman" w:eastAsia="Calibri" w:hAnsi="Times New Roman"/>
          <w:sz w:val="24"/>
          <w:szCs w:val="24"/>
        </w:rPr>
      </w:pPr>
      <w:r w:rsidRPr="00C54B63">
        <w:rPr>
          <w:rFonts w:ascii="Times New Roman" w:eastAsia="Calibri" w:hAnsi="Times New Roman"/>
          <w:sz w:val="24"/>
          <w:szCs w:val="24"/>
        </w:rPr>
        <w:t xml:space="preserve">-спортивно-технические показатели, </w:t>
      </w:r>
    </w:p>
    <w:p w:rsidR="00252AE5" w:rsidRPr="00C54B63" w:rsidRDefault="00252AE5" w:rsidP="00C54B63">
      <w:pPr>
        <w:spacing w:after="0" w:line="240" w:lineRule="auto"/>
        <w:ind w:firstLine="709"/>
        <w:jc w:val="both"/>
        <w:rPr>
          <w:rFonts w:ascii="Times New Roman" w:eastAsia="Calibri" w:hAnsi="Times New Roman"/>
          <w:sz w:val="24"/>
          <w:szCs w:val="24"/>
        </w:rPr>
      </w:pPr>
      <w:r w:rsidRPr="00C54B63">
        <w:rPr>
          <w:rFonts w:ascii="Times New Roman" w:eastAsia="Calibri" w:hAnsi="Times New Roman"/>
          <w:sz w:val="24"/>
          <w:szCs w:val="24"/>
        </w:rPr>
        <w:t>-освоение объемов тренировочных нагрузок в соответствии с индивидуальными планами спортивной подготовки;</w:t>
      </w:r>
    </w:p>
    <w:p w:rsidR="00252AE5" w:rsidRDefault="00252AE5" w:rsidP="00C54B63">
      <w:pPr>
        <w:spacing w:after="0" w:line="240" w:lineRule="auto"/>
        <w:ind w:left="-567" w:firstLine="1276"/>
        <w:jc w:val="both"/>
        <w:rPr>
          <w:rFonts w:ascii="Times New Roman" w:eastAsia="Calibri" w:hAnsi="Times New Roman"/>
          <w:sz w:val="24"/>
          <w:szCs w:val="24"/>
        </w:rPr>
      </w:pPr>
      <w:r w:rsidRPr="00C54B63">
        <w:rPr>
          <w:rFonts w:ascii="Times New Roman" w:eastAsia="Calibri" w:hAnsi="Times New Roman"/>
          <w:sz w:val="24"/>
          <w:szCs w:val="24"/>
        </w:rPr>
        <w:t xml:space="preserve">- освоение теоретического раздела программы, </w:t>
      </w:r>
    </w:p>
    <w:p w:rsidR="00F27B9B" w:rsidRPr="00C54B63" w:rsidRDefault="00F27B9B" w:rsidP="00C54B63">
      <w:pPr>
        <w:spacing w:after="0" w:line="240" w:lineRule="auto"/>
        <w:ind w:left="-567" w:firstLine="1276"/>
        <w:jc w:val="both"/>
        <w:rPr>
          <w:rFonts w:ascii="Times New Roman" w:eastAsia="Calibri" w:hAnsi="Times New Roman"/>
          <w:sz w:val="24"/>
          <w:szCs w:val="24"/>
        </w:rPr>
      </w:pPr>
      <w:r>
        <w:rPr>
          <w:rFonts w:ascii="Times New Roman" w:eastAsia="Calibri" w:hAnsi="Times New Roman"/>
          <w:sz w:val="24"/>
          <w:szCs w:val="24"/>
        </w:rPr>
        <w:t>- выполнение контрольных нормативов;</w:t>
      </w:r>
    </w:p>
    <w:p w:rsidR="00252AE5" w:rsidRPr="00C54B63" w:rsidRDefault="00252AE5" w:rsidP="00C54B63">
      <w:pPr>
        <w:spacing w:after="0" w:line="240" w:lineRule="auto"/>
        <w:ind w:left="-567" w:firstLine="1276"/>
        <w:jc w:val="both"/>
        <w:rPr>
          <w:rFonts w:ascii="Times New Roman" w:eastAsia="Calibri" w:hAnsi="Times New Roman"/>
          <w:sz w:val="24"/>
          <w:szCs w:val="24"/>
        </w:rPr>
      </w:pPr>
      <w:r w:rsidRPr="00C54B63">
        <w:rPr>
          <w:rFonts w:ascii="Times New Roman" w:eastAsia="Calibri" w:hAnsi="Times New Roman"/>
          <w:sz w:val="24"/>
          <w:szCs w:val="24"/>
        </w:rPr>
        <w:t>- выполнение спортивных разрядов и званий, в соответствии с ЕВСК.</w:t>
      </w:r>
    </w:p>
    <w:p w:rsidR="00252AE5" w:rsidRPr="00C54B63" w:rsidRDefault="00252AE5" w:rsidP="00C54B63">
      <w:pPr>
        <w:pStyle w:val="ConsPlusNormal"/>
        <w:ind w:left="-567" w:firstLine="1276"/>
        <w:jc w:val="both"/>
        <w:rPr>
          <w:rFonts w:ascii="Times New Roman" w:hAnsi="Times New Roman" w:cs="Times New Roman"/>
          <w:b/>
          <w:sz w:val="24"/>
          <w:szCs w:val="24"/>
        </w:rPr>
      </w:pPr>
      <w:r w:rsidRPr="00C54B63">
        <w:rPr>
          <w:rFonts w:ascii="Times New Roman" w:hAnsi="Times New Roman" w:cs="Times New Roman"/>
          <w:b/>
          <w:sz w:val="24"/>
          <w:szCs w:val="24"/>
        </w:rPr>
        <w:t>На этапе начальной подготовки:</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lastRenderedPageBreak/>
        <w:t>- формирование устойчивого интереса к занятиям спортом;</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t>- формирование широкого круга двигательных умений и навыков;</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t xml:space="preserve">- освоение основ техники по  виду спорта </w:t>
      </w:r>
      <w:r w:rsidR="00366554" w:rsidRPr="00C54B63">
        <w:rPr>
          <w:rFonts w:ascii="Times New Roman" w:hAnsi="Times New Roman" w:cs="Times New Roman"/>
          <w:sz w:val="24"/>
          <w:szCs w:val="24"/>
        </w:rPr>
        <w:t>синхронное плавание</w:t>
      </w:r>
      <w:r w:rsidRPr="00C54B63">
        <w:rPr>
          <w:rFonts w:ascii="Times New Roman" w:hAnsi="Times New Roman" w:cs="Times New Roman"/>
          <w:sz w:val="24"/>
          <w:szCs w:val="24"/>
        </w:rPr>
        <w:t>;</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t>- всестороннее гармоничное развитие физических качеств;</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t>- укрепление здоровья спортсменов;</w:t>
      </w:r>
    </w:p>
    <w:p w:rsidR="00252AE5" w:rsidRPr="00C54B63" w:rsidRDefault="00252AE5" w:rsidP="00C54B63">
      <w:pPr>
        <w:pStyle w:val="ConsPlusNormal"/>
        <w:ind w:left="-567" w:firstLine="1276"/>
        <w:jc w:val="both"/>
        <w:rPr>
          <w:rFonts w:ascii="Times New Roman" w:hAnsi="Times New Roman" w:cs="Times New Roman"/>
          <w:sz w:val="24"/>
          <w:szCs w:val="24"/>
        </w:rPr>
      </w:pPr>
      <w:r w:rsidRPr="00C54B63">
        <w:rPr>
          <w:rFonts w:ascii="Times New Roman" w:hAnsi="Times New Roman" w:cs="Times New Roman"/>
          <w:sz w:val="24"/>
          <w:szCs w:val="24"/>
        </w:rPr>
        <w:t xml:space="preserve">- отбор перспективных юных спортсменов для дальнейших занятий по виду спорта </w:t>
      </w:r>
      <w:r w:rsidR="00366554" w:rsidRPr="00C54B63">
        <w:rPr>
          <w:rFonts w:ascii="Times New Roman" w:hAnsi="Times New Roman" w:cs="Times New Roman"/>
          <w:sz w:val="24"/>
          <w:szCs w:val="24"/>
        </w:rPr>
        <w:t>синхронное плавание</w:t>
      </w:r>
      <w:r w:rsidRPr="00C54B63">
        <w:rPr>
          <w:rFonts w:ascii="Times New Roman" w:hAnsi="Times New Roman" w:cs="Times New Roman"/>
          <w:sz w:val="24"/>
          <w:szCs w:val="24"/>
        </w:rPr>
        <w:t>.</w:t>
      </w:r>
    </w:p>
    <w:p w:rsidR="00366554" w:rsidRPr="00C54B63" w:rsidRDefault="00366554" w:rsidP="00C54B63">
      <w:pPr>
        <w:pStyle w:val="af"/>
        <w:suppressAutoHyphens/>
        <w:spacing w:after="0" w:line="240" w:lineRule="auto"/>
        <w:ind w:left="-567" w:right="180" w:firstLine="1276"/>
        <w:jc w:val="both"/>
        <w:outlineLvl w:val="1"/>
        <w:rPr>
          <w:rFonts w:ascii="Times New Roman" w:hAnsi="Times New Roman"/>
          <w:b/>
          <w:sz w:val="24"/>
          <w:szCs w:val="24"/>
          <w:lang w:eastAsia="ar-SA"/>
        </w:rPr>
      </w:pPr>
      <w:bookmarkStart w:id="4" w:name="_Toc384809196"/>
    </w:p>
    <w:p w:rsidR="00252AE5" w:rsidRPr="00E24B98" w:rsidRDefault="00252AE5" w:rsidP="00E24B98">
      <w:pPr>
        <w:pStyle w:val="af"/>
        <w:suppressAutoHyphens/>
        <w:spacing w:after="0" w:line="240" w:lineRule="auto"/>
        <w:ind w:left="0" w:right="180"/>
        <w:jc w:val="center"/>
        <w:outlineLvl w:val="1"/>
        <w:rPr>
          <w:rFonts w:ascii="Times New Roman" w:hAnsi="Times New Roman"/>
          <w:b/>
          <w:sz w:val="26"/>
          <w:szCs w:val="26"/>
          <w:lang w:eastAsia="ar-SA"/>
        </w:rPr>
      </w:pPr>
      <w:r w:rsidRPr="00E24B98">
        <w:rPr>
          <w:rFonts w:ascii="Times New Roman" w:hAnsi="Times New Roman"/>
          <w:b/>
          <w:sz w:val="26"/>
          <w:szCs w:val="26"/>
          <w:lang w:eastAsia="ar-SA"/>
        </w:rPr>
        <w:t>4.3.Виды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252AE5" w:rsidRPr="00E24B98" w:rsidRDefault="00252AE5" w:rsidP="00E24B98">
      <w:pPr>
        <w:pStyle w:val="af"/>
        <w:suppressAutoHyphens/>
        <w:spacing w:after="0"/>
        <w:ind w:left="0" w:right="180" w:firstLine="709"/>
        <w:jc w:val="both"/>
        <w:outlineLvl w:val="1"/>
        <w:rPr>
          <w:rFonts w:ascii="Times New Roman" w:hAnsi="Times New Roman"/>
          <w:b/>
          <w:sz w:val="24"/>
          <w:szCs w:val="24"/>
          <w:lang w:eastAsia="ar-SA"/>
        </w:rPr>
      </w:pPr>
    </w:p>
    <w:p w:rsidR="00252AE5" w:rsidRPr="00E24B98" w:rsidRDefault="00252AE5" w:rsidP="00E24B98">
      <w:pPr>
        <w:pStyle w:val="af"/>
        <w:shd w:val="clear" w:color="auto" w:fill="FFFFFF"/>
        <w:spacing w:before="100" w:beforeAutospacing="1" w:after="150"/>
        <w:ind w:left="0" w:firstLine="709"/>
        <w:jc w:val="both"/>
        <w:rPr>
          <w:rFonts w:ascii="Times New Roman" w:hAnsi="Times New Roman"/>
          <w:sz w:val="24"/>
          <w:szCs w:val="24"/>
        </w:rPr>
      </w:pPr>
      <w:r w:rsidRPr="00E24B98">
        <w:rPr>
          <w:rFonts w:ascii="Times New Roman" w:hAnsi="Times New Roman"/>
          <w:i/>
          <w:iCs/>
          <w:sz w:val="24"/>
          <w:szCs w:val="24"/>
        </w:rPr>
        <w:t>Цель контроля</w:t>
      </w:r>
      <w:r w:rsidRPr="00E24B98">
        <w:rPr>
          <w:rFonts w:ascii="Times New Roman" w:hAnsi="Times New Roman"/>
          <w:sz w:val="24"/>
          <w:szCs w:val="24"/>
        </w:rPr>
        <w:t xml:space="preserve"> - оптимизировать процесс спортивной подготовки спортсмена на основе объективной оценки различных сторон его подготовленности. 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w:t>
      </w:r>
    </w:p>
    <w:p w:rsidR="00252AE5" w:rsidRPr="00E24B98" w:rsidRDefault="00252AE5" w:rsidP="00E24B98">
      <w:pPr>
        <w:pStyle w:val="af"/>
        <w:shd w:val="clear" w:color="auto" w:fill="FFFFFF"/>
        <w:spacing w:after="0"/>
        <w:ind w:left="0" w:firstLine="709"/>
        <w:jc w:val="both"/>
        <w:rPr>
          <w:rFonts w:ascii="Times New Roman" w:hAnsi="Times New Roman"/>
          <w:sz w:val="24"/>
          <w:szCs w:val="24"/>
        </w:rPr>
      </w:pPr>
      <w:r w:rsidRPr="00E24B98">
        <w:rPr>
          <w:rFonts w:ascii="Times New Roman" w:hAnsi="Times New Roman"/>
          <w:i/>
          <w:iCs/>
          <w:sz w:val="24"/>
          <w:szCs w:val="24"/>
        </w:rPr>
        <w:t>Принято выделять три вида контроля: этапный, текущий и оперативный:</w:t>
      </w:r>
    </w:p>
    <w:p w:rsidR="00252AE5" w:rsidRPr="00E24B98" w:rsidRDefault="00252AE5" w:rsidP="00E24B98">
      <w:pPr>
        <w:shd w:val="clear" w:color="auto" w:fill="FFFFFF"/>
        <w:spacing w:after="0"/>
        <w:ind w:firstLine="709"/>
        <w:jc w:val="both"/>
        <w:rPr>
          <w:rFonts w:ascii="Times New Roman" w:hAnsi="Times New Roman"/>
          <w:sz w:val="24"/>
          <w:szCs w:val="24"/>
        </w:rPr>
      </w:pPr>
      <w:r w:rsidRPr="00E24B98">
        <w:rPr>
          <w:rFonts w:ascii="Times New Roman" w:hAnsi="Times New Roman"/>
          <w:sz w:val="24"/>
          <w:szCs w:val="24"/>
        </w:rPr>
        <w:t>1</w:t>
      </w:r>
      <w:r w:rsidRPr="00E24B98">
        <w:rPr>
          <w:rFonts w:ascii="Times New Roman" w:hAnsi="Times New Roman"/>
          <w:i/>
          <w:iCs/>
          <w:sz w:val="24"/>
          <w:szCs w:val="24"/>
        </w:rPr>
        <w:t>. Этапный</w:t>
      </w:r>
      <w:r w:rsidRPr="00E24B98">
        <w:rPr>
          <w:rFonts w:ascii="Times New Roman" w:hAnsi="Times New Roman"/>
          <w:sz w:val="24"/>
          <w:szCs w:val="24"/>
        </w:rPr>
        <w:t xml:space="preserve"> контроль позволяет подвести итоги тренировочной работы за определенный период: в течение нескольких лет, года, макроцикла или этапа.</w:t>
      </w:r>
    </w:p>
    <w:p w:rsidR="00252AE5" w:rsidRPr="00E24B98" w:rsidRDefault="00252AE5" w:rsidP="00E24B98">
      <w:pPr>
        <w:shd w:val="clear" w:color="auto" w:fill="FFFFFF"/>
        <w:spacing w:after="0"/>
        <w:ind w:firstLine="709"/>
        <w:jc w:val="both"/>
        <w:rPr>
          <w:rFonts w:ascii="Times New Roman" w:hAnsi="Times New Roman"/>
          <w:sz w:val="24"/>
          <w:szCs w:val="24"/>
        </w:rPr>
      </w:pPr>
      <w:r w:rsidRPr="00E24B98">
        <w:rPr>
          <w:rFonts w:ascii="Times New Roman" w:hAnsi="Times New Roman"/>
          <w:sz w:val="24"/>
          <w:szCs w:val="24"/>
        </w:rPr>
        <w:t xml:space="preserve">2. </w:t>
      </w:r>
      <w:r w:rsidRPr="00E24B98">
        <w:rPr>
          <w:rFonts w:ascii="Times New Roman" w:hAnsi="Times New Roman"/>
          <w:i/>
          <w:iCs/>
          <w:sz w:val="24"/>
          <w:szCs w:val="24"/>
        </w:rPr>
        <w:t xml:space="preserve">Текущий </w:t>
      </w:r>
      <w:r w:rsidRPr="00E24B98">
        <w:rPr>
          <w:rFonts w:ascii="Times New Roman" w:hAnsi="Times New Roman"/>
          <w:sz w:val="24"/>
          <w:szCs w:val="24"/>
        </w:rPr>
        <w:t>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rsidR="00252AE5" w:rsidRPr="00E24B98" w:rsidRDefault="00252AE5" w:rsidP="00E24B98">
      <w:pPr>
        <w:shd w:val="clear" w:color="auto" w:fill="FFFFFF"/>
        <w:spacing w:after="0"/>
        <w:ind w:firstLine="709"/>
        <w:jc w:val="both"/>
        <w:rPr>
          <w:rFonts w:ascii="Times New Roman" w:hAnsi="Times New Roman"/>
          <w:sz w:val="24"/>
          <w:szCs w:val="24"/>
        </w:rPr>
      </w:pPr>
      <w:r w:rsidRPr="00E24B98">
        <w:rPr>
          <w:rFonts w:ascii="Times New Roman" w:hAnsi="Times New Roman"/>
          <w:sz w:val="24"/>
          <w:szCs w:val="24"/>
        </w:rPr>
        <w:t xml:space="preserve">3. </w:t>
      </w:r>
      <w:r w:rsidRPr="00E24B98">
        <w:rPr>
          <w:rFonts w:ascii="Times New Roman" w:hAnsi="Times New Roman"/>
          <w:i/>
          <w:iCs/>
          <w:sz w:val="24"/>
          <w:szCs w:val="24"/>
        </w:rPr>
        <w:t>Оперативный</w:t>
      </w:r>
      <w:r w:rsidRPr="00E24B98">
        <w:rPr>
          <w:rFonts w:ascii="Times New Roman" w:hAnsi="Times New Roman"/>
          <w:sz w:val="24"/>
          <w:szCs w:val="24"/>
        </w:rPr>
        <w:t xml:space="preserve">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252AE5" w:rsidRPr="00E24B98" w:rsidRDefault="00252AE5" w:rsidP="00E24B98">
      <w:pPr>
        <w:shd w:val="clear" w:color="auto" w:fill="FFFFFF"/>
        <w:spacing w:after="0"/>
        <w:ind w:firstLine="709"/>
        <w:jc w:val="both"/>
        <w:rPr>
          <w:rFonts w:ascii="Times New Roman" w:hAnsi="Times New Roman"/>
          <w:sz w:val="24"/>
          <w:szCs w:val="24"/>
        </w:rPr>
      </w:pPr>
      <w:r w:rsidRPr="00E24B98">
        <w:rPr>
          <w:rFonts w:ascii="Times New Roman" w:hAnsi="Times New Roman"/>
          <w:i/>
          <w:iCs/>
          <w:sz w:val="24"/>
          <w:szCs w:val="24"/>
        </w:rPr>
        <w:t>Оценка специальной физической подготовленности</w:t>
      </w:r>
      <w:r w:rsidRPr="00E24B98">
        <w:rPr>
          <w:rFonts w:ascii="Times New Roman" w:hAnsi="Times New Roman"/>
          <w:sz w:val="24"/>
          <w:szCs w:val="24"/>
        </w:rPr>
        <w:t xml:space="preserve"> складывается из отдельных оценок уровня основных физических качеств: силы, быстроты, выносливости и гибкости. </w:t>
      </w:r>
    </w:p>
    <w:p w:rsidR="00252AE5" w:rsidRPr="00E24B98" w:rsidRDefault="00252AE5" w:rsidP="00E24B98">
      <w:pPr>
        <w:shd w:val="clear" w:color="auto" w:fill="FFFFFF"/>
        <w:spacing w:after="0"/>
        <w:ind w:firstLine="709"/>
        <w:jc w:val="both"/>
        <w:rPr>
          <w:rFonts w:ascii="Times New Roman" w:hAnsi="Times New Roman"/>
          <w:sz w:val="24"/>
          <w:szCs w:val="24"/>
        </w:rPr>
      </w:pPr>
      <w:r w:rsidRPr="00E24B98">
        <w:rPr>
          <w:rFonts w:ascii="Times New Roman" w:hAnsi="Times New Roman"/>
          <w:i/>
          <w:iCs/>
          <w:sz w:val="24"/>
          <w:szCs w:val="24"/>
        </w:rPr>
        <w:t>Оценка технической подготовленности.</w:t>
      </w:r>
      <w:r w:rsidRPr="00E24B98">
        <w:rPr>
          <w:rFonts w:ascii="Times New Roman" w:hAnsi="Times New Roman"/>
          <w:sz w:val="24"/>
          <w:szCs w:val="24"/>
        </w:rPr>
        <w:t xml:space="preserve"> 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w:t>
      </w:r>
    </w:p>
    <w:p w:rsidR="00252AE5" w:rsidRPr="00E24B98" w:rsidRDefault="00252AE5" w:rsidP="00E24B98">
      <w:pPr>
        <w:pStyle w:val="af"/>
        <w:spacing w:after="0"/>
        <w:ind w:left="0" w:firstLine="709"/>
        <w:jc w:val="both"/>
        <w:rPr>
          <w:rFonts w:ascii="Times New Roman" w:hAnsi="Times New Roman"/>
          <w:sz w:val="24"/>
          <w:szCs w:val="24"/>
        </w:rPr>
      </w:pPr>
      <w:r w:rsidRPr="00E24B98">
        <w:rPr>
          <w:rFonts w:ascii="Times New Roman" w:hAnsi="Times New Roman"/>
          <w:i/>
          <w:iCs/>
          <w:sz w:val="24"/>
          <w:szCs w:val="24"/>
        </w:rPr>
        <w:t>Разносторонность техники</w:t>
      </w:r>
      <w:r w:rsidRPr="00E24B98">
        <w:rPr>
          <w:rFonts w:ascii="Times New Roman" w:hAnsi="Times New Roman"/>
          <w:sz w:val="24"/>
          <w:szCs w:val="24"/>
        </w:rPr>
        <w:t xml:space="preserve"> 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атакующих и оборонительных действий и др.</w:t>
      </w:r>
    </w:p>
    <w:p w:rsidR="00252AE5" w:rsidRPr="00E24B98" w:rsidRDefault="00252AE5" w:rsidP="00E24B98">
      <w:pPr>
        <w:pStyle w:val="af"/>
        <w:spacing w:after="100" w:afterAutospacing="1"/>
        <w:ind w:left="0" w:firstLine="709"/>
        <w:jc w:val="both"/>
        <w:rPr>
          <w:rFonts w:ascii="Times New Roman" w:hAnsi="Times New Roman"/>
          <w:sz w:val="24"/>
          <w:szCs w:val="24"/>
        </w:rPr>
      </w:pPr>
      <w:r w:rsidRPr="00E24B98">
        <w:rPr>
          <w:rFonts w:ascii="Times New Roman" w:hAnsi="Times New Roman"/>
          <w:i/>
          <w:iCs/>
          <w:sz w:val="24"/>
          <w:szCs w:val="24"/>
        </w:rPr>
        <w:t>Эффективность техники</w:t>
      </w:r>
      <w:r w:rsidRPr="00E24B98">
        <w:rPr>
          <w:rFonts w:ascii="Times New Roman" w:hAnsi="Times New Roman"/>
          <w:sz w:val="24"/>
          <w:szCs w:val="24"/>
        </w:rPr>
        <w:t xml:space="preserve"> 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w:t>
      </w:r>
    </w:p>
    <w:p w:rsidR="00252AE5" w:rsidRPr="00805BDD" w:rsidRDefault="00252AE5" w:rsidP="00805BDD">
      <w:pPr>
        <w:pStyle w:val="a9"/>
        <w:spacing w:after="0"/>
        <w:ind w:right="80"/>
        <w:jc w:val="center"/>
        <w:outlineLvl w:val="1"/>
        <w:rPr>
          <w:b/>
          <w:sz w:val="26"/>
          <w:szCs w:val="26"/>
        </w:rPr>
      </w:pPr>
      <w:bookmarkStart w:id="5" w:name="_Toc384809198"/>
      <w:bookmarkEnd w:id="4"/>
      <w:r w:rsidRPr="00805BDD">
        <w:rPr>
          <w:b/>
          <w:sz w:val="26"/>
          <w:szCs w:val="26"/>
        </w:rPr>
        <w:t>4.4.</w:t>
      </w:r>
      <w:r w:rsidR="00805BDD">
        <w:rPr>
          <w:b/>
          <w:sz w:val="26"/>
          <w:szCs w:val="26"/>
        </w:rPr>
        <w:t xml:space="preserve"> </w:t>
      </w:r>
      <w:r w:rsidRPr="00805BDD">
        <w:rPr>
          <w:b/>
          <w:sz w:val="26"/>
          <w:szCs w:val="26"/>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bookmarkEnd w:id="5"/>
    </w:p>
    <w:p w:rsidR="00252AE5" w:rsidRPr="008C4477" w:rsidRDefault="00252AE5" w:rsidP="00252AE5">
      <w:pPr>
        <w:suppressAutoHyphens/>
        <w:spacing w:after="0" w:line="240" w:lineRule="auto"/>
        <w:ind w:right="80" w:firstLine="709"/>
        <w:jc w:val="both"/>
        <w:rPr>
          <w:rFonts w:ascii="Times New Roman" w:hAnsi="Times New Roman"/>
          <w:b/>
          <w:sz w:val="28"/>
          <w:szCs w:val="28"/>
          <w:lang w:eastAsia="ar-SA"/>
        </w:rPr>
      </w:pPr>
    </w:p>
    <w:p w:rsidR="00252AE5" w:rsidRPr="00433B10" w:rsidRDefault="00252AE5" w:rsidP="00433B10">
      <w:pPr>
        <w:suppressAutoHyphens/>
        <w:spacing w:after="0"/>
        <w:ind w:right="80" w:firstLine="709"/>
        <w:jc w:val="both"/>
        <w:outlineLvl w:val="2"/>
        <w:rPr>
          <w:rFonts w:ascii="Times New Roman" w:hAnsi="Times New Roman"/>
          <w:sz w:val="24"/>
          <w:szCs w:val="24"/>
          <w:lang w:eastAsia="ar-SA"/>
        </w:rPr>
      </w:pPr>
      <w:bookmarkStart w:id="6" w:name="_Toc384809199"/>
      <w:r w:rsidRPr="00433B10">
        <w:rPr>
          <w:rFonts w:ascii="Times New Roman" w:hAnsi="Times New Roman"/>
          <w:b/>
          <w:sz w:val="24"/>
          <w:szCs w:val="24"/>
          <w:lang w:eastAsia="ar-SA"/>
        </w:rPr>
        <w:lastRenderedPageBreak/>
        <w:t>Комплексы контрольных упражнений</w:t>
      </w:r>
      <w:bookmarkEnd w:id="6"/>
      <w:r w:rsidRPr="00433B10">
        <w:rPr>
          <w:rFonts w:ascii="Times New Roman" w:hAnsi="Times New Roman"/>
          <w:sz w:val="24"/>
          <w:szCs w:val="24"/>
          <w:lang w:eastAsia="ar-SA"/>
        </w:rPr>
        <w:t xml:space="preserve">, </w:t>
      </w:r>
      <w:r w:rsidR="00F27B9B" w:rsidRPr="00433B10">
        <w:rPr>
          <w:rFonts w:ascii="Times New Roman" w:hAnsi="Times New Roman"/>
          <w:sz w:val="24"/>
          <w:szCs w:val="24"/>
          <w:lang w:eastAsia="ar-SA"/>
        </w:rPr>
        <w:t>включают тестирование</w:t>
      </w:r>
      <w:r w:rsidRPr="00433B10">
        <w:rPr>
          <w:rFonts w:ascii="Times New Roman" w:hAnsi="Times New Roman"/>
          <w:sz w:val="24"/>
          <w:szCs w:val="24"/>
          <w:lang w:eastAsia="ar-SA"/>
        </w:rPr>
        <w:t xml:space="preserve"> общей и специальной физической, технико- тактической подготовки </w:t>
      </w:r>
      <w:r w:rsidR="00F27B9B" w:rsidRPr="00433B10">
        <w:rPr>
          <w:rFonts w:ascii="Times New Roman" w:hAnsi="Times New Roman"/>
          <w:sz w:val="24"/>
          <w:szCs w:val="24"/>
          <w:lang w:eastAsia="ar-SA"/>
        </w:rPr>
        <w:t>и как</w:t>
      </w:r>
      <w:r w:rsidRPr="00433B10">
        <w:rPr>
          <w:rFonts w:ascii="Times New Roman" w:hAnsi="Times New Roman"/>
          <w:sz w:val="24"/>
          <w:szCs w:val="24"/>
          <w:lang w:eastAsia="ar-SA"/>
        </w:rPr>
        <w:t xml:space="preserve"> правило, </w:t>
      </w:r>
      <w:r w:rsidR="00F27B9B" w:rsidRPr="00433B10">
        <w:rPr>
          <w:rFonts w:ascii="Times New Roman" w:hAnsi="Times New Roman"/>
          <w:sz w:val="24"/>
          <w:szCs w:val="24"/>
          <w:lang w:eastAsia="ar-SA"/>
        </w:rPr>
        <w:t>осуществляется в</w:t>
      </w:r>
      <w:r w:rsidRPr="00433B10">
        <w:rPr>
          <w:rFonts w:ascii="Times New Roman" w:hAnsi="Times New Roman"/>
          <w:sz w:val="24"/>
          <w:szCs w:val="24"/>
          <w:lang w:eastAsia="ar-SA"/>
        </w:rPr>
        <w:t xml:space="preserve"> конце </w:t>
      </w:r>
      <w:r w:rsidR="001A1B7B">
        <w:rPr>
          <w:rFonts w:ascii="Times New Roman" w:hAnsi="Times New Roman"/>
          <w:sz w:val="24"/>
          <w:szCs w:val="24"/>
          <w:lang w:eastAsia="ar-SA"/>
        </w:rPr>
        <w:t xml:space="preserve">учебного </w:t>
      </w:r>
      <w:r w:rsidRPr="00433B10">
        <w:rPr>
          <w:rFonts w:ascii="Times New Roman" w:hAnsi="Times New Roman"/>
          <w:sz w:val="24"/>
          <w:szCs w:val="24"/>
          <w:lang w:eastAsia="ar-SA"/>
        </w:rPr>
        <w:t>года.</w:t>
      </w:r>
    </w:p>
    <w:p w:rsidR="002D41B6" w:rsidRDefault="002D41B6" w:rsidP="00252AE5">
      <w:pPr>
        <w:spacing w:after="0" w:line="240" w:lineRule="auto"/>
        <w:jc w:val="center"/>
        <w:rPr>
          <w:rFonts w:ascii="Times New Roman" w:hAnsi="Times New Roman"/>
          <w:b/>
        </w:rPr>
      </w:pPr>
    </w:p>
    <w:p w:rsidR="00252AE5" w:rsidRPr="008C4477" w:rsidRDefault="00252AE5" w:rsidP="00252AE5">
      <w:pPr>
        <w:spacing w:after="0" w:line="240" w:lineRule="auto"/>
        <w:jc w:val="center"/>
        <w:rPr>
          <w:rFonts w:ascii="Times New Roman" w:hAnsi="Times New Roman"/>
          <w:b/>
        </w:rPr>
      </w:pPr>
      <w:r w:rsidRPr="008C4477">
        <w:rPr>
          <w:rFonts w:ascii="Times New Roman" w:hAnsi="Times New Roman"/>
          <w:b/>
        </w:rPr>
        <w:t>НОРМАТИВЫ ОБЩЕЙ ФИЗИЧЕСКОЙ И СПЕЦИАЛЬНОЙ ФИЗИЧЕСКОЙ ПОДГОТОВКИ ДЛЯ ЗАЧИСЛЕНИЯ В ГРУППЫ НА ЭТАПЕ НАЧАЛЬНОЙ ПОДГОТОВКИ</w:t>
      </w:r>
    </w:p>
    <w:p w:rsidR="00252AE5" w:rsidRPr="006B6E3D" w:rsidRDefault="00252AE5" w:rsidP="00252AE5">
      <w:pPr>
        <w:spacing w:after="0" w:line="240" w:lineRule="auto"/>
        <w:jc w:val="both"/>
        <w:rPr>
          <w:rFonts w:ascii="Times New Roman" w:hAnsi="Times New Roman"/>
          <w:b/>
          <w:highlight w:val="yellow"/>
        </w:rPr>
      </w:pPr>
    </w:p>
    <w:p w:rsidR="00252AE5" w:rsidRPr="000B558F" w:rsidRDefault="00220871" w:rsidP="00220871">
      <w:pPr>
        <w:spacing w:after="0" w:line="240" w:lineRule="auto"/>
        <w:jc w:val="right"/>
        <w:rPr>
          <w:rFonts w:ascii="Times New Roman" w:hAnsi="Times New Roman"/>
        </w:rPr>
      </w:pPr>
      <w:r w:rsidRPr="000B558F">
        <w:rPr>
          <w:rFonts w:ascii="Times New Roman" w:hAnsi="Times New Roman"/>
        </w:rPr>
        <w:t xml:space="preserve">Таблица № </w:t>
      </w:r>
      <w:r w:rsidR="000B558F" w:rsidRPr="000B558F">
        <w:rPr>
          <w:rFonts w:ascii="Times New Roman" w:hAnsi="Times New Roman"/>
        </w:rPr>
        <w:t>13</w:t>
      </w:r>
    </w:p>
    <w:tbl>
      <w:tblPr>
        <w:tblW w:w="543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4"/>
        <w:gridCol w:w="7382"/>
      </w:tblGrid>
      <w:tr w:rsidR="00252AE5" w:rsidRPr="008C4477" w:rsidTr="00252AE5">
        <w:trPr>
          <w:trHeight w:val="249"/>
        </w:trPr>
        <w:tc>
          <w:tcPr>
            <w:tcW w:w="1373" w:type="pct"/>
            <w:vMerge w:val="restart"/>
            <w:tcBorders>
              <w:top w:val="single" w:sz="4" w:space="0" w:color="auto"/>
              <w:left w:val="single" w:sz="4" w:space="0" w:color="auto"/>
              <w:bottom w:val="single" w:sz="4" w:space="0" w:color="auto"/>
              <w:right w:val="single" w:sz="4" w:space="0" w:color="auto"/>
            </w:tcBorders>
            <w:vAlign w:val="center"/>
            <w:hideMark/>
          </w:tcPr>
          <w:p w:rsidR="00252AE5" w:rsidRPr="008C4477" w:rsidRDefault="00252AE5" w:rsidP="00252AE5">
            <w:pPr>
              <w:spacing w:after="0" w:line="240" w:lineRule="auto"/>
              <w:jc w:val="both"/>
              <w:rPr>
                <w:rFonts w:ascii="Times New Roman" w:hAnsi="Times New Roman"/>
                <w:sz w:val="24"/>
                <w:szCs w:val="24"/>
              </w:rPr>
            </w:pPr>
            <w:r w:rsidRPr="008C4477">
              <w:rPr>
                <w:rFonts w:ascii="Times New Roman" w:hAnsi="Times New Roman"/>
                <w:sz w:val="24"/>
                <w:szCs w:val="24"/>
              </w:rPr>
              <w:t>Развиваемое физическое качество</w:t>
            </w:r>
          </w:p>
        </w:tc>
        <w:tc>
          <w:tcPr>
            <w:tcW w:w="3627" w:type="pct"/>
            <w:tcBorders>
              <w:top w:val="single" w:sz="4" w:space="0" w:color="auto"/>
              <w:left w:val="single" w:sz="4" w:space="0" w:color="auto"/>
              <w:bottom w:val="single" w:sz="4" w:space="0" w:color="auto"/>
              <w:right w:val="single" w:sz="4" w:space="0" w:color="auto"/>
            </w:tcBorders>
            <w:vAlign w:val="center"/>
            <w:hideMark/>
          </w:tcPr>
          <w:p w:rsidR="00252AE5" w:rsidRPr="008C4477" w:rsidRDefault="00252AE5" w:rsidP="00220871">
            <w:pPr>
              <w:spacing w:after="0" w:line="240" w:lineRule="auto"/>
              <w:jc w:val="center"/>
              <w:rPr>
                <w:rFonts w:ascii="Times New Roman" w:hAnsi="Times New Roman"/>
                <w:sz w:val="24"/>
                <w:szCs w:val="24"/>
              </w:rPr>
            </w:pPr>
            <w:r w:rsidRPr="008C4477">
              <w:rPr>
                <w:rFonts w:ascii="Times New Roman" w:hAnsi="Times New Roman"/>
                <w:sz w:val="24"/>
                <w:szCs w:val="24"/>
              </w:rPr>
              <w:t>Контрольные упражнения (тесты)</w:t>
            </w:r>
          </w:p>
        </w:tc>
      </w:tr>
      <w:tr w:rsidR="00220871" w:rsidRPr="008C4477" w:rsidTr="00220871">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5E5763">
            <w:pPr>
              <w:spacing w:after="0" w:line="240" w:lineRule="auto"/>
              <w:jc w:val="center"/>
              <w:rPr>
                <w:rFonts w:ascii="Times New Roman" w:hAnsi="Times New Roman"/>
                <w:sz w:val="24"/>
                <w:szCs w:val="24"/>
              </w:rPr>
            </w:pPr>
            <w:r w:rsidRPr="008C4477">
              <w:rPr>
                <w:rFonts w:ascii="Times New Roman" w:hAnsi="Times New Roman"/>
                <w:sz w:val="24"/>
                <w:szCs w:val="24"/>
              </w:rPr>
              <w:t>Девушки</w:t>
            </w:r>
          </w:p>
        </w:tc>
      </w:tr>
      <w:tr w:rsidR="00220871" w:rsidRPr="008C4477" w:rsidTr="00220871">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r>
              <w:rPr>
                <w:rFonts w:ascii="Times New Roman" w:hAnsi="Times New Roman"/>
                <w:sz w:val="24"/>
                <w:szCs w:val="24"/>
              </w:rPr>
              <w:t>Сила</w:t>
            </w: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Поднимание ног из виса на гимнастической стенке в положение «угол», (не менее 6 раз)</w:t>
            </w:r>
          </w:p>
        </w:tc>
      </w:tr>
      <w:tr w:rsidR="00220871" w:rsidRPr="008C4477" w:rsidTr="005E5763">
        <w:trPr>
          <w:trHeight w:val="301"/>
        </w:trPr>
        <w:tc>
          <w:tcPr>
            <w:tcW w:w="0" w:type="auto"/>
            <w:vMerge w:val="restart"/>
            <w:tcBorders>
              <w:top w:val="single" w:sz="4" w:space="0" w:color="auto"/>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r>
              <w:rPr>
                <w:rFonts w:ascii="Times New Roman" w:hAnsi="Times New Roman"/>
                <w:sz w:val="24"/>
                <w:szCs w:val="24"/>
              </w:rPr>
              <w:t>Гибкость</w:t>
            </w: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И.П. лежа на спине, перейти в положение сидя (не менее 8 раз)</w:t>
            </w:r>
          </w:p>
        </w:tc>
      </w:tr>
      <w:tr w:rsidR="00220871" w:rsidRPr="008C4477" w:rsidTr="005E5763">
        <w:trPr>
          <w:trHeight w:val="301"/>
        </w:trPr>
        <w:tc>
          <w:tcPr>
            <w:tcW w:w="0" w:type="auto"/>
            <w:vMerge/>
            <w:tcBorders>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И.П. лежа на спине, подъем ног до касания пола пальцами ног за головой (не менее 8 раз)</w:t>
            </w:r>
          </w:p>
        </w:tc>
      </w:tr>
      <w:tr w:rsidR="00220871" w:rsidRPr="008C4477" w:rsidTr="005E5763">
        <w:trPr>
          <w:trHeight w:val="301"/>
        </w:trPr>
        <w:tc>
          <w:tcPr>
            <w:tcW w:w="0" w:type="auto"/>
            <w:vMerge/>
            <w:tcBorders>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Продольный шпагат (не более 10 см от бедра и пола)</w:t>
            </w:r>
          </w:p>
        </w:tc>
      </w:tr>
      <w:tr w:rsidR="00220871" w:rsidRPr="008C4477" w:rsidTr="005E5763">
        <w:trPr>
          <w:trHeight w:val="301"/>
        </w:trPr>
        <w:tc>
          <w:tcPr>
            <w:tcW w:w="0" w:type="auto"/>
            <w:vMerge/>
            <w:tcBorders>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Поперечный шпагат (не более 20 см от пола)</w:t>
            </w:r>
          </w:p>
        </w:tc>
      </w:tr>
      <w:tr w:rsidR="00220871" w:rsidRPr="008C4477" w:rsidTr="005E5763">
        <w:trPr>
          <w:trHeight w:val="301"/>
        </w:trPr>
        <w:tc>
          <w:tcPr>
            <w:tcW w:w="0" w:type="auto"/>
            <w:vMerge/>
            <w:tcBorders>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Упражнение «мост» из положения лежа на спине (расстояние от стоп до пальцев рук не более 60 см, фиксация 5 с)</w:t>
            </w:r>
          </w:p>
        </w:tc>
      </w:tr>
      <w:tr w:rsidR="00220871" w:rsidRPr="008C4477" w:rsidTr="005E5763">
        <w:trPr>
          <w:trHeight w:val="301"/>
        </w:trPr>
        <w:tc>
          <w:tcPr>
            <w:tcW w:w="0" w:type="auto"/>
            <w:vMerge/>
            <w:tcBorders>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jc w:val="both"/>
              <w:rPr>
                <w:rFonts w:ascii="Times New Roman" w:hAnsi="Times New Roman"/>
                <w:sz w:val="24"/>
                <w:szCs w:val="24"/>
              </w:rPr>
            </w:pPr>
            <w:r>
              <w:rPr>
                <w:rFonts w:ascii="Times New Roman" w:hAnsi="Times New Roman"/>
                <w:sz w:val="24"/>
                <w:szCs w:val="24"/>
              </w:rPr>
              <w:t>И.П. стоя, ноги вместе, наклон вперед с удержанием захвата ног (не менее 10с)</w:t>
            </w:r>
          </w:p>
        </w:tc>
      </w:tr>
      <w:tr w:rsidR="00220871" w:rsidRPr="008C4477" w:rsidTr="005E5763">
        <w:trPr>
          <w:trHeight w:val="301"/>
        </w:trPr>
        <w:tc>
          <w:tcPr>
            <w:tcW w:w="0" w:type="auto"/>
            <w:vMerge w:val="restart"/>
            <w:tcBorders>
              <w:top w:val="single" w:sz="4" w:space="0" w:color="auto"/>
              <w:left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r>
              <w:rPr>
                <w:rFonts w:ascii="Times New Roman" w:hAnsi="Times New Roman"/>
                <w:sz w:val="24"/>
                <w:szCs w:val="24"/>
              </w:rPr>
              <w:t>Скоростно-силовые качества</w:t>
            </w: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Default="00220871" w:rsidP="00252AE5">
            <w:pPr>
              <w:spacing w:after="0" w:line="240" w:lineRule="auto"/>
              <w:jc w:val="both"/>
              <w:rPr>
                <w:rFonts w:ascii="Times New Roman" w:hAnsi="Times New Roman"/>
                <w:sz w:val="24"/>
                <w:szCs w:val="24"/>
              </w:rPr>
            </w:pPr>
            <w:r>
              <w:rPr>
                <w:rFonts w:ascii="Times New Roman" w:hAnsi="Times New Roman"/>
                <w:sz w:val="24"/>
                <w:szCs w:val="24"/>
              </w:rPr>
              <w:t>Прыжки толчком двух ног из низкого приседа за 10 с (не менее 2 раза)</w:t>
            </w:r>
          </w:p>
        </w:tc>
      </w:tr>
      <w:tr w:rsidR="00220871" w:rsidRPr="008C4477" w:rsidTr="005E5763">
        <w:trPr>
          <w:trHeight w:val="301"/>
        </w:trPr>
        <w:tc>
          <w:tcPr>
            <w:tcW w:w="0" w:type="auto"/>
            <w:vMerge/>
            <w:tcBorders>
              <w:left w:val="single" w:sz="4" w:space="0" w:color="auto"/>
              <w:bottom w:val="single" w:sz="4" w:space="0" w:color="auto"/>
              <w:right w:val="single" w:sz="4" w:space="0" w:color="auto"/>
            </w:tcBorders>
            <w:vAlign w:val="center"/>
            <w:hideMark/>
          </w:tcPr>
          <w:p w:rsidR="00220871" w:rsidRPr="008C4477" w:rsidRDefault="00220871" w:rsidP="00252AE5">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Default="00220871" w:rsidP="001A1B7B">
            <w:pPr>
              <w:spacing w:after="0" w:line="240" w:lineRule="auto"/>
              <w:jc w:val="both"/>
              <w:rPr>
                <w:rFonts w:ascii="Times New Roman" w:hAnsi="Times New Roman"/>
                <w:sz w:val="24"/>
                <w:szCs w:val="24"/>
              </w:rPr>
            </w:pPr>
            <w:r>
              <w:rPr>
                <w:rFonts w:ascii="Times New Roman" w:hAnsi="Times New Roman"/>
                <w:sz w:val="24"/>
                <w:szCs w:val="24"/>
              </w:rPr>
              <w:t>Комплексное плавание 175 м</w:t>
            </w:r>
            <w:r w:rsidR="001A1B7B">
              <w:rPr>
                <w:rFonts w:ascii="Times New Roman" w:hAnsi="Times New Roman"/>
                <w:sz w:val="24"/>
                <w:szCs w:val="24"/>
              </w:rPr>
              <w:t xml:space="preserve"> </w:t>
            </w:r>
            <w:r>
              <w:rPr>
                <w:rFonts w:ascii="Times New Roman" w:hAnsi="Times New Roman"/>
                <w:sz w:val="24"/>
                <w:szCs w:val="24"/>
              </w:rPr>
              <w:t>(не более 4 мин.30с)</w:t>
            </w:r>
          </w:p>
        </w:tc>
      </w:tr>
      <w:tr w:rsidR="00220871" w:rsidRPr="008C4477" w:rsidTr="00220871">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220871" w:rsidRPr="008C4477" w:rsidRDefault="005E5763" w:rsidP="00252AE5">
            <w:pPr>
              <w:spacing w:after="0" w:line="240" w:lineRule="auto"/>
              <w:rPr>
                <w:rFonts w:ascii="Times New Roman" w:hAnsi="Times New Roman"/>
                <w:sz w:val="24"/>
                <w:szCs w:val="24"/>
              </w:rPr>
            </w:pPr>
            <w:r>
              <w:rPr>
                <w:rFonts w:ascii="Times New Roman" w:hAnsi="Times New Roman"/>
                <w:sz w:val="24"/>
                <w:szCs w:val="24"/>
              </w:rPr>
              <w:t>Техническое мастерство</w:t>
            </w:r>
          </w:p>
        </w:tc>
        <w:tc>
          <w:tcPr>
            <w:tcW w:w="3627" w:type="pct"/>
            <w:tcBorders>
              <w:top w:val="single" w:sz="4" w:space="0" w:color="auto"/>
              <w:left w:val="single" w:sz="4" w:space="0" w:color="auto"/>
              <w:bottom w:val="single" w:sz="4" w:space="0" w:color="auto"/>
              <w:right w:val="single" w:sz="4" w:space="0" w:color="auto"/>
            </w:tcBorders>
            <w:vAlign w:val="center"/>
            <w:hideMark/>
          </w:tcPr>
          <w:p w:rsidR="00220871" w:rsidRPr="008C4477" w:rsidRDefault="005E5763" w:rsidP="00252AE5">
            <w:pPr>
              <w:spacing w:after="0" w:line="240" w:lineRule="auto"/>
              <w:jc w:val="both"/>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252AE5" w:rsidRPr="006B6E3D" w:rsidRDefault="00252AE5" w:rsidP="00252AE5">
      <w:pPr>
        <w:widowControl w:val="0"/>
        <w:autoSpaceDE w:val="0"/>
        <w:autoSpaceDN w:val="0"/>
        <w:adjustRightInd w:val="0"/>
        <w:spacing w:after="0" w:line="240" w:lineRule="auto"/>
        <w:jc w:val="both"/>
        <w:rPr>
          <w:rFonts w:ascii="Times New Roman" w:hAnsi="Times New Roman"/>
          <w:sz w:val="24"/>
          <w:szCs w:val="24"/>
          <w:highlight w:val="yellow"/>
        </w:rPr>
      </w:pPr>
    </w:p>
    <w:p w:rsidR="00252AE5" w:rsidRPr="005D58D1" w:rsidRDefault="00F27B9B" w:rsidP="00F27B9B">
      <w:pPr>
        <w:widowControl w:val="0"/>
        <w:overflowPunct w:val="0"/>
        <w:autoSpaceDE w:val="0"/>
        <w:autoSpaceDN w:val="0"/>
        <w:adjustRightInd w:val="0"/>
        <w:spacing w:after="0" w:line="240" w:lineRule="auto"/>
        <w:ind w:right="-1" w:firstLine="1134"/>
        <w:jc w:val="both"/>
        <w:rPr>
          <w:rFonts w:ascii="Times New Roman" w:hAnsi="Times New Roman" w:cs="Arial"/>
        </w:rPr>
      </w:pPr>
      <w:r w:rsidRPr="005D58D1">
        <w:rPr>
          <w:rFonts w:ascii="Times New Roman" w:hAnsi="Times New Roman" w:cs="Arial"/>
        </w:rPr>
        <w:t xml:space="preserve">По окончании спортивной подготовки по Программе занимающиеся должны выполнить </w:t>
      </w:r>
      <w:r w:rsidR="005D58D1" w:rsidRPr="005D58D1">
        <w:rPr>
          <w:rFonts w:ascii="Times New Roman" w:hAnsi="Times New Roman" w:cs="Arial"/>
        </w:rPr>
        <w:t>контрольные нормативы общей физической и специальной физической подготовки:</w:t>
      </w:r>
    </w:p>
    <w:p w:rsidR="00252AE5" w:rsidRPr="005D58D1" w:rsidRDefault="00252AE5" w:rsidP="00252AE5">
      <w:pPr>
        <w:widowControl w:val="0"/>
        <w:overflowPunct w:val="0"/>
        <w:autoSpaceDE w:val="0"/>
        <w:autoSpaceDN w:val="0"/>
        <w:adjustRightInd w:val="0"/>
        <w:spacing w:after="0" w:line="240" w:lineRule="auto"/>
        <w:ind w:right="-1" w:firstLine="1134"/>
        <w:jc w:val="both"/>
        <w:rPr>
          <w:rFonts w:ascii="Times New Roman" w:hAnsi="Times New Roman" w:cs="Arial"/>
          <w:b/>
        </w:rPr>
      </w:pPr>
    </w:p>
    <w:p w:rsidR="00252AE5" w:rsidRPr="000B558F" w:rsidRDefault="000B558F" w:rsidP="005E5763">
      <w:pPr>
        <w:widowControl w:val="0"/>
        <w:overflowPunct w:val="0"/>
        <w:autoSpaceDE w:val="0"/>
        <w:autoSpaceDN w:val="0"/>
        <w:adjustRightInd w:val="0"/>
        <w:spacing w:after="0" w:line="240" w:lineRule="auto"/>
        <w:ind w:right="-1" w:firstLine="1134"/>
        <w:jc w:val="right"/>
        <w:rPr>
          <w:rFonts w:ascii="Times New Roman" w:hAnsi="Times New Roman" w:cs="Arial"/>
        </w:rPr>
      </w:pPr>
      <w:r w:rsidRPr="000B558F">
        <w:rPr>
          <w:rFonts w:ascii="Times New Roman" w:hAnsi="Times New Roman" w:cs="Arial"/>
        </w:rPr>
        <w:t>Таблица № 14</w:t>
      </w:r>
    </w:p>
    <w:tbl>
      <w:tblPr>
        <w:tblW w:w="543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4"/>
        <w:gridCol w:w="7382"/>
      </w:tblGrid>
      <w:tr w:rsidR="005E5763" w:rsidRPr="008C4477" w:rsidTr="005E5763">
        <w:trPr>
          <w:trHeight w:val="249"/>
        </w:trPr>
        <w:tc>
          <w:tcPr>
            <w:tcW w:w="1373" w:type="pct"/>
            <w:vMerge w:val="restar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sidRPr="008C4477">
              <w:rPr>
                <w:rFonts w:ascii="Times New Roman" w:hAnsi="Times New Roman"/>
                <w:sz w:val="24"/>
                <w:szCs w:val="24"/>
              </w:rPr>
              <w:t>Развиваемое физическое качество</w:t>
            </w: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center"/>
              <w:rPr>
                <w:rFonts w:ascii="Times New Roman" w:hAnsi="Times New Roman"/>
                <w:sz w:val="24"/>
                <w:szCs w:val="24"/>
              </w:rPr>
            </w:pPr>
            <w:r w:rsidRPr="008C4477">
              <w:rPr>
                <w:rFonts w:ascii="Times New Roman" w:hAnsi="Times New Roman"/>
                <w:sz w:val="24"/>
                <w:szCs w:val="24"/>
              </w:rPr>
              <w:t>Контрольные упражнения (тесты)</w:t>
            </w:r>
          </w:p>
        </w:tc>
      </w:tr>
      <w:tr w:rsidR="005E5763" w:rsidRPr="008C4477" w:rsidTr="005E576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center"/>
              <w:rPr>
                <w:rFonts w:ascii="Times New Roman" w:hAnsi="Times New Roman"/>
                <w:sz w:val="24"/>
                <w:szCs w:val="24"/>
              </w:rPr>
            </w:pPr>
            <w:r w:rsidRPr="008C4477">
              <w:rPr>
                <w:rFonts w:ascii="Times New Roman" w:hAnsi="Times New Roman"/>
                <w:sz w:val="24"/>
                <w:szCs w:val="24"/>
              </w:rPr>
              <w:t>Девушки</w:t>
            </w:r>
          </w:p>
        </w:tc>
      </w:tr>
      <w:tr w:rsidR="005E5763" w:rsidRPr="008C4477" w:rsidTr="005E5763">
        <w:trPr>
          <w:trHeight w:val="301"/>
        </w:trPr>
        <w:tc>
          <w:tcPr>
            <w:tcW w:w="0" w:type="auto"/>
            <w:vMerge w:val="restart"/>
            <w:tcBorders>
              <w:top w:val="single" w:sz="4" w:space="0" w:color="auto"/>
              <w:left w:val="single" w:sz="4" w:space="0" w:color="auto"/>
              <w:right w:val="single" w:sz="4" w:space="0" w:color="auto"/>
            </w:tcBorders>
            <w:vAlign w:val="center"/>
            <w:hideMark/>
          </w:tcPr>
          <w:p w:rsidR="005E5763" w:rsidRDefault="005E5763" w:rsidP="005E5763">
            <w:pPr>
              <w:spacing w:after="0" w:line="240" w:lineRule="auto"/>
              <w:rPr>
                <w:rFonts w:ascii="Times New Roman" w:hAnsi="Times New Roman"/>
                <w:sz w:val="24"/>
                <w:szCs w:val="24"/>
              </w:rPr>
            </w:pPr>
            <w:r>
              <w:rPr>
                <w:rFonts w:ascii="Times New Roman" w:hAnsi="Times New Roman"/>
                <w:sz w:val="24"/>
                <w:szCs w:val="24"/>
              </w:rPr>
              <w:t>Сила</w:t>
            </w: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Default="005E5763" w:rsidP="005E5763">
            <w:pPr>
              <w:spacing w:after="0" w:line="240" w:lineRule="auto"/>
              <w:jc w:val="both"/>
              <w:rPr>
                <w:rFonts w:ascii="Times New Roman" w:hAnsi="Times New Roman"/>
                <w:sz w:val="24"/>
                <w:szCs w:val="24"/>
              </w:rPr>
            </w:pPr>
            <w:r>
              <w:rPr>
                <w:rFonts w:ascii="Times New Roman" w:hAnsi="Times New Roman"/>
                <w:sz w:val="24"/>
                <w:szCs w:val="24"/>
              </w:rPr>
              <w:t>Сгибание- разгибание рук в упоре от гимнастической скамейки (не менее 10 раз)</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Поднимание ног из виса на гимнастической стенке в положение «угол», (не менее 10 раз)</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Default="005E5763" w:rsidP="005E5763">
            <w:pPr>
              <w:spacing w:after="0" w:line="240" w:lineRule="auto"/>
              <w:jc w:val="both"/>
              <w:rPr>
                <w:rFonts w:ascii="Times New Roman" w:hAnsi="Times New Roman"/>
                <w:sz w:val="24"/>
                <w:szCs w:val="24"/>
              </w:rPr>
            </w:pPr>
            <w:r>
              <w:rPr>
                <w:rFonts w:ascii="Times New Roman" w:hAnsi="Times New Roman"/>
                <w:sz w:val="24"/>
                <w:szCs w:val="24"/>
              </w:rPr>
              <w:t>Поднимание ног из виса на гимнастической стенке до касания перекладины (не менее 2 раз)</w:t>
            </w:r>
          </w:p>
        </w:tc>
      </w:tr>
      <w:tr w:rsidR="005E5763" w:rsidRPr="008C4477" w:rsidTr="005E5763">
        <w:trPr>
          <w:trHeight w:val="301"/>
        </w:trPr>
        <w:tc>
          <w:tcPr>
            <w:tcW w:w="0" w:type="auto"/>
            <w:vMerge/>
            <w:tcBorders>
              <w:left w:val="single" w:sz="4" w:space="0" w:color="auto"/>
              <w:bottom w:val="single" w:sz="4" w:space="0" w:color="auto"/>
              <w:right w:val="single" w:sz="4" w:space="0" w:color="auto"/>
            </w:tcBorders>
            <w:vAlign w:val="center"/>
            <w:hideMark/>
          </w:tcPr>
          <w:p w:rsidR="005E5763"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Default="005E5763" w:rsidP="005E5763">
            <w:pPr>
              <w:spacing w:after="0" w:line="240" w:lineRule="auto"/>
              <w:jc w:val="both"/>
              <w:rPr>
                <w:rFonts w:ascii="Times New Roman" w:hAnsi="Times New Roman"/>
                <w:sz w:val="24"/>
                <w:szCs w:val="24"/>
              </w:rPr>
            </w:pPr>
            <w:r>
              <w:rPr>
                <w:rFonts w:ascii="Times New Roman" w:hAnsi="Times New Roman"/>
                <w:sz w:val="24"/>
                <w:szCs w:val="24"/>
              </w:rPr>
              <w:t>Удержание положения «угол в висе на гимнастической стенке (не менее 5 с)</w:t>
            </w:r>
          </w:p>
        </w:tc>
      </w:tr>
      <w:tr w:rsidR="005E5763" w:rsidRPr="008C4477" w:rsidTr="005E5763">
        <w:trPr>
          <w:trHeight w:val="301"/>
        </w:trPr>
        <w:tc>
          <w:tcPr>
            <w:tcW w:w="0" w:type="auto"/>
            <w:vMerge w:val="restart"/>
            <w:tcBorders>
              <w:top w:val="single" w:sz="4" w:space="0" w:color="auto"/>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r>
              <w:rPr>
                <w:rFonts w:ascii="Times New Roman" w:hAnsi="Times New Roman"/>
                <w:sz w:val="24"/>
                <w:szCs w:val="24"/>
              </w:rPr>
              <w:t>Гибкость</w:t>
            </w: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И.П. лежа на спине, руки за головой, подъем и наклон туловища вперед (не менее 12 раз)</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И.П. лежа на спине, подъем ног до касания пола пальцами ног за головой (не менее 10 раз)</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Продольный шпагат (бедра касаются пола)</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Поперечный шпагат (не более 10 см от бедра до пола)</w:t>
            </w:r>
          </w:p>
        </w:tc>
      </w:tr>
      <w:tr w:rsidR="005E5763" w:rsidRPr="008C4477" w:rsidTr="005E5763">
        <w:trPr>
          <w:trHeight w:val="301"/>
        </w:trPr>
        <w:tc>
          <w:tcPr>
            <w:tcW w:w="0" w:type="auto"/>
            <w:vMerge/>
            <w:tcBorders>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Упражнение «мост» из положения лежа на спине (расстояние от стоп до пальцев рук не более 50 см, фиксация 5 с)</w:t>
            </w:r>
          </w:p>
        </w:tc>
      </w:tr>
      <w:tr w:rsidR="005E5763" w:rsidRPr="008C4477" w:rsidTr="005E5763">
        <w:trPr>
          <w:trHeight w:val="301"/>
        </w:trPr>
        <w:tc>
          <w:tcPr>
            <w:tcW w:w="0" w:type="auto"/>
            <w:vMerge w:val="restart"/>
            <w:tcBorders>
              <w:top w:val="single" w:sz="4" w:space="0" w:color="auto"/>
              <w:left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r>
              <w:rPr>
                <w:rFonts w:ascii="Times New Roman" w:hAnsi="Times New Roman"/>
                <w:sz w:val="24"/>
                <w:szCs w:val="24"/>
              </w:rPr>
              <w:t>Скоростно-силовые качества</w:t>
            </w: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Default="005E5763" w:rsidP="005E5763">
            <w:pPr>
              <w:spacing w:after="0" w:line="240" w:lineRule="auto"/>
              <w:jc w:val="both"/>
              <w:rPr>
                <w:rFonts w:ascii="Times New Roman" w:hAnsi="Times New Roman"/>
                <w:sz w:val="24"/>
                <w:szCs w:val="24"/>
              </w:rPr>
            </w:pPr>
            <w:r>
              <w:rPr>
                <w:rFonts w:ascii="Times New Roman" w:hAnsi="Times New Roman"/>
                <w:sz w:val="24"/>
                <w:szCs w:val="24"/>
              </w:rPr>
              <w:t>Прыжки толчком двух ног из низкого приседа за 20 с (не менее 5 раза)</w:t>
            </w:r>
          </w:p>
        </w:tc>
      </w:tr>
      <w:tr w:rsidR="005E5763" w:rsidRPr="008C4477" w:rsidTr="005E5763">
        <w:trPr>
          <w:trHeight w:val="301"/>
        </w:trPr>
        <w:tc>
          <w:tcPr>
            <w:tcW w:w="0" w:type="auto"/>
            <w:vMerge/>
            <w:tcBorders>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Default="00A47630" w:rsidP="005E5763">
            <w:pPr>
              <w:spacing w:after="0" w:line="240" w:lineRule="auto"/>
              <w:jc w:val="both"/>
              <w:rPr>
                <w:rFonts w:ascii="Times New Roman" w:hAnsi="Times New Roman"/>
                <w:sz w:val="24"/>
                <w:szCs w:val="24"/>
              </w:rPr>
            </w:pPr>
            <w:r>
              <w:rPr>
                <w:rFonts w:ascii="Times New Roman" w:hAnsi="Times New Roman"/>
                <w:sz w:val="24"/>
                <w:szCs w:val="24"/>
              </w:rPr>
              <w:t>Плавание 200</w:t>
            </w:r>
            <w:r w:rsidR="005E5763">
              <w:rPr>
                <w:rFonts w:ascii="Times New Roman" w:hAnsi="Times New Roman"/>
                <w:sz w:val="24"/>
                <w:szCs w:val="24"/>
              </w:rPr>
              <w:t xml:space="preserve"> м.(не более 3 мин.50с)</w:t>
            </w:r>
          </w:p>
        </w:tc>
      </w:tr>
      <w:tr w:rsidR="005E5763" w:rsidRPr="008C4477" w:rsidTr="005E5763">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rPr>
                <w:rFonts w:ascii="Times New Roman" w:hAnsi="Times New Roman"/>
                <w:sz w:val="24"/>
                <w:szCs w:val="24"/>
              </w:rPr>
            </w:pPr>
            <w:r>
              <w:rPr>
                <w:rFonts w:ascii="Times New Roman" w:hAnsi="Times New Roman"/>
                <w:sz w:val="24"/>
                <w:szCs w:val="24"/>
              </w:rPr>
              <w:lastRenderedPageBreak/>
              <w:t>Техническое мастерство</w:t>
            </w:r>
          </w:p>
        </w:tc>
        <w:tc>
          <w:tcPr>
            <w:tcW w:w="3627" w:type="pct"/>
            <w:tcBorders>
              <w:top w:val="single" w:sz="4" w:space="0" w:color="auto"/>
              <w:left w:val="single" w:sz="4" w:space="0" w:color="auto"/>
              <w:bottom w:val="single" w:sz="4" w:space="0" w:color="auto"/>
              <w:right w:val="single" w:sz="4" w:space="0" w:color="auto"/>
            </w:tcBorders>
            <w:vAlign w:val="center"/>
            <w:hideMark/>
          </w:tcPr>
          <w:p w:rsidR="005E5763" w:rsidRPr="008C4477" w:rsidRDefault="005E5763" w:rsidP="005E5763">
            <w:pPr>
              <w:spacing w:after="0" w:line="240" w:lineRule="auto"/>
              <w:jc w:val="both"/>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5E5763" w:rsidRPr="008C4477" w:rsidRDefault="005E5763" w:rsidP="005E5763">
      <w:pPr>
        <w:widowControl w:val="0"/>
        <w:overflowPunct w:val="0"/>
        <w:autoSpaceDE w:val="0"/>
        <w:autoSpaceDN w:val="0"/>
        <w:adjustRightInd w:val="0"/>
        <w:spacing w:after="0" w:line="240" w:lineRule="auto"/>
        <w:ind w:right="-1" w:firstLine="1134"/>
        <w:jc w:val="right"/>
        <w:rPr>
          <w:rFonts w:ascii="Times New Roman" w:hAnsi="Times New Roman" w:cs="Arial"/>
          <w:sz w:val="24"/>
          <w:szCs w:val="20"/>
        </w:rPr>
      </w:pPr>
    </w:p>
    <w:p w:rsidR="00252AE5" w:rsidRPr="008C4477" w:rsidRDefault="00252AE5" w:rsidP="00252AE5">
      <w:pPr>
        <w:widowControl w:val="0"/>
        <w:autoSpaceDE w:val="0"/>
        <w:autoSpaceDN w:val="0"/>
        <w:adjustRightInd w:val="0"/>
        <w:spacing w:after="0" w:line="240" w:lineRule="auto"/>
        <w:jc w:val="both"/>
        <w:rPr>
          <w:rFonts w:ascii="Times New Roman" w:hAnsi="Times New Roman" w:cs="Times New Roman"/>
          <w:sz w:val="24"/>
          <w:szCs w:val="24"/>
        </w:rPr>
      </w:pPr>
    </w:p>
    <w:p w:rsidR="00252AE5" w:rsidRPr="001A1B7B" w:rsidRDefault="00252AE5" w:rsidP="001A1B7B">
      <w:pPr>
        <w:widowControl w:val="0"/>
        <w:tabs>
          <w:tab w:val="num" w:pos="780"/>
        </w:tabs>
        <w:overflowPunct w:val="0"/>
        <w:autoSpaceDE w:val="0"/>
        <w:autoSpaceDN w:val="0"/>
        <w:adjustRightInd w:val="0"/>
        <w:spacing w:after="0"/>
        <w:ind w:firstLine="709"/>
        <w:jc w:val="both"/>
        <w:rPr>
          <w:rFonts w:ascii="Times New Roman" w:hAnsi="Times New Roman" w:cs="Arial"/>
          <w:sz w:val="24"/>
          <w:szCs w:val="24"/>
        </w:rPr>
      </w:pPr>
      <w:r w:rsidRPr="001A1B7B">
        <w:rPr>
          <w:rFonts w:ascii="Times New Roman" w:hAnsi="Times New Roman" w:cs="Arial"/>
          <w:sz w:val="24"/>
          <w:szCs w:val="24"/>
        </w:rPr>
        <w:t xml:space="preserve">Методические указания по организации тестирования физических качеств отражены в методическом пособии для практических занятий по виду спорта: </w:t>
      </w:r>
      <w:r w:rsidR="00FF0AED" w:rsidRPr="001A1B7B">
        <w:rPr>
          <w:rFonts w:ascii="Times New Roman" w:hAnsi="Times New Roman" w:cs="Arial"/>
          <w:sz w:val="24"/>
          <w:szCs w:val="24"/>
        </w:rPr>
        <w:t>Синхронное плавание</w:t>
      </w:r>
      <w:r w:rsidR="001A1B7B">
        <w:rPr>
          <w:rFonts w:ascii="Times New Roman" w:hAnsi="Times New Roman" w:cs="Arial"/>
          <w:sz w:val="24"/>
          <w:szCs w:val="24"/>
        </w:rPr>
        <w:t>.</w:t>
      </w:r>
    </w:p>
    <w:p w:rsidR="00252AE5" w:rsidRDefault="00252AE5" w:rsidP="00252AE5">
      <w:pPr>
        <w:suppressAutoHyphens/>
        <w:spacing w:after="0" w:line="240" w:lineRule="auto"/>
        <w:ind w:right="60" w:firstLine="709"/>
        <w:jc w:val="both"/>
        <w:outlineLvl w:val="2"/>
        <w:rPr>
          <w:rFonts w:ascii="Times New Roman" w:hAnsi="Times New Roman"/>
          <w:b/>
          <w:sz w:val="28"/>
          <w:szCs w:val="28"/>
          <w:lang w:eastAsia="ar-SA"/>
        </w:rPr>
      </w:pPr>
      <w:bookmarkStart w:id="7" w:name="_Toc384809200"/>
    </w:p>
    <w:p w:rsidR="00252AE5" w:rsidRPr="000B558F" w:rsidRDefault="00252AE5" w:rsidP="00252AE5">
      <w:pPr>
        <w:suppressAutoHyphens/>
        <w:spacing w:after="0" w:line="240" w:lineRule="auto"/>
        <w:ind w:right="60" w:firstLine="709"/>
        <w:jc w:val="both"/>
        <w:outlineLvl w:val="2"/>
        <w:rPr>
          <w:rFonts w:ascii="Times New Roman" w:hAnsi="Times New Roman"/>
          <w:b/>
          <w:sz w:val="26"/>
          <w:szCs w:val="26"/>
          <w:lang w:eastAsia="ar-SA"/>
        </w:rPr>
      </w:pPr>
      <w:r w:rsidRPr="000B558F">
        <w:rPr>
          <w:rFonts w:ascii="Times New Roman" w:hAnsi="Times New Roman"/>
          <w:b/>
          <w:sz w:val="26"/>
          <w:szCs w:val="26"/>
          <w:lang w:eastAsia="ar-SA"/>
        </w:rPr>
        <w:t>Методы и организация медико-биологического обследования</w:t>
      </w:r>
      <w:bookmarkEnd w:id="7"/>
    </w:p>
    <w:p w:rsidR="00252AE5" w:rsidRPr="000B558F" w:rsidRDefault="00252AE5" w:rsidP="000B558F">
      <w:pPr>
        <w:suppressAutoHyphens/>
        <w:spacing w:after="0"/>
        <w:ind w:right="60" w:firstLine="709"/>
        <w:jc w:val="both"/>
        <w:rPr>
          <w:rFonts w:ascii="Times New Roman" w:hAnsi="Times New Roman"/>
          <w:sz w:val="24"/>
          <w:szCs w:val="24"/>
          <w:lang w:eastAsia="ar-SA"/>
        </w:rPr>
      </w:pPr>
      <w:r w:rsidRPr="000B558F">
        <w:rPr>
          <w:rFonts w:ascii="Times New Roman" w:hAnsi="Times New Roman"/>
          <w:sz w:val="24"/>
          <w:szCs w:val="24"/>
          <w:lang w:eastAsia="ar-SA"/>
        </w:rPr>
        <w:t>В начале и в конце года все группы проходят углубленное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 привитие гигиенических навыков и привычки неукоснительно выполнять рекомендации врача.</w:t>
      </w:r>
    </w:p>
    <w:p w:rsidR="00252AE5" w:rsidRPr="000B558F" w:rsidRDefault="00252AE5" w:rsidP="000B558F">
      <w:pPr>
        <w:suppressAutoHyphens/>
        <w:spacing w:after="0"/>
        <w:ind w:right="60" w:firstLine="709"/>
        <w:jc w:val="both"/>
        <w:rPr>
          <w:rFonts w:ascii="Times New Roman" w:hAnsi="Times New Roman"/>
          <w:sz w:val="24"/>
          <w:szCs w:val="24"/>
          <w:lang w:eastAsia="ar-SA"/>
        </w:rPr>
      </w:pPr>
      <w:r w:rsidRPr="000B558F">
        <w:rPr>
          <w:rFonts w:ascii="Times New Roman" w:hAnsi="Times New Roman"/>
          <w:sz w:val="24"/>
          <w:szCs w:val="24"/>
          <w:lang w:eastAsia="ar-SA"/>
        </w:rPr>
        <w:t>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w:t>
      </w:r>
      <w:r w:rsidRPr="000B558F">
        <w:rPr>
          <w:rFonts w:ascii="Times New Roman" w:hAnsi="Times New Roman"/>
          <w:sz w:val="24"/>
          <w:szCs w:val="24"/>
          <w:lang w:eastAsia="ar-SA"/>
        </w:rPr>
        <w:softHyphen/>
        <w:t>дование должно выявить динамику состояния основных систем организма спортсмена,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w:t>
      </w:r>
      <w:r w:rsidRPr="000B558F">
        <w:rPr>
          <w:rFonts w:ascii="Times New Roman" w:hAnsi="Times New Roman"/>
          <w:sz w:val="24"/>
          <w:szCs w:val="24"/>
          <w:lang w:eastAsia="ar-SA"/>
        </w:rPr>
        <w:softHyphen/>
        <w:t>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rsidR="00252AE5" w:rsidRPr="000B558F" w:rsidRDefault="00252AE5" w:rsidP="000B558F">
      <w:pPr>
        <w:suppressAutoHyphens/>
        <w:spacing w:after="0"/>
        <w:ind w:firstLine="709"/>
        <w:jc w:val="both"/>
        <w:rPr>
          <w:rFonts w:ascii="Times New Roman" w:hAnsi="Times New Roman"/>
          <w:b/>
          <w:sz w:val="24"/>
          <w:szCs w:val="24"/>
          <w:lang w:eastAsia="ar-SA"/>
        </w:rPr>
      </w:pPr>
      <w:r w:rsidRPr="000B558F">
        <w:rPr>
          <w:rFonts w:ascii="Times New Roman" w:hAnsi="Times New Roman"/>
          <w:b/>
          <w:sz w:val="24"/>
          <w:szCs w:val="24"/>
          <w:lang w:eastAsia="ar-SA"/>
        </w:rPr>
        <w:t>Программа углубленного медицинского обследования</w:t>
      </w:r>
    </w:p>
    <w:p w:rsidR="00252AE5" w:rsidRPr="000B558F" w:rsidRDefault="00252AE5" w:rsidP="000B558F">
      <w:pPr>
        <w:numPr>
          <w:ilvl w:val="1"/>
          <w:numId w:val="15"/>
        </w:numPr>
        <w:tabs>
          <w:tab w:val="left" w:pos="295"/>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Комплексная клиническая диагностика.</w:t>
      </w:r>
    </w:p>
    <w:p w:rsidR="00252AE5" w:rsidRPr="000B558F" w:rsidRDefault="00252AE5" w:rsidP="000B558F">
      <w:pPr>
        <w:numPr>
          <w:ilvl w:val="1"/>
          <w:numId w:val="15"/>
        </w:numPr>
        <w:tabs>
          <w:tab w:val="left" w:pos="325"/>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Оценка уровня здоровья и функционального состояния.</w:t>
      </w:r>
    </w:p>
    <w:p w:rsidR="00252AE5" w:rsidRPr="000B558F" w:rsidRDefault="00252AE5" w:rsidP="000B558F">
      <w:pPr>
        <w:numPr>
          <w:ilvl w:val="1"/>
          <w:numId w:val="15"/>
        </w:numPr>
        <w:tabs>
          <w:tab w:val="left" w:pos="325"/>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Оценка сердечно-сосудистой системы.</w:t>
      </w:r>
    </w:p>
    <w:p w:rsidR="00252AE5" w:rsidRPr="000B558F" w:rsidRDefault="00252AE5" w:rsidP="000B558F">
      <w:pPr>
        <w:numPr>
          <w:ilvl w:val="1"/>
          <w:numId w:val="15"/>
        </w:numPr>
        <w:tabs>
          <w:tab w:val="left" w:pos="333"/>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Оценка систем внешнего дыхания и газообмена.</w:t>
      </w:r>
    </w:p>
    <w:p w:rsidR="00252AE5" w:rsidRPr="000B558F" w:rsidRDefault="00252AE5" w:rsidP="000B558F">
      <w:pPr>
        <w:numPr>
          <w:ilvl w:val="1"/>
          <w:numId w:val="15"/>
        </w:numPr>
        <w:tabs>
          <w:tab w:val="left" w:pos="310"/>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Контроль состояния центральной нервной системы.</w:t>
      </w:r>
    </w:p>
    <w:p w:rsidR="00252AE5" w:rsidRPr="000B558F" w:rsidRDefault="00252AE5" w:rsidP="000B558F">
      <w:pPr>
        <w:numPr>
          <w:ilvl w:val="1"/>
          <w:numId w:val="15"/>
        </w:numPr>
        <w:tabs>
          <w:tab w:val="left" w:pos="318"/>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Уровень функционирования периферической нервной системы.</w:t>
      </w:r>
    </w:p>
    <w:p w:rsidR="00252AE5" w:rsidRPr="000B558F" w:rsidRDefault="00252AE5" w:rsidP="000B558F">
      <w:pPr>
        <w:numPr>
          <w:ilvl w:val="1"/>
          <w:numId w:val="15"/>
        </w:numPr>
        <w:tabs>
          <w:tab w:val="left" w:pos="325"/>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Оценка состояния органов чувств.</w:t>
      </w:r>
    </w:p>
    <w:p w:rsidR="00252AE5" w:rsidRPr="000B558F" w:rsidRDefault="00252AE5" w:rsidP="000B558F">
      <w:pPr>
        <w:numPr>
          <w:ilvl w:val="1"/>
          <w:numId w:val="15"/>
        </w:numPr>
        <w:tabs>
          <w:tab w:val="left" w:pos="318"/>
        </w:tabs>
        <w:suppressAutoHyphens/>
        <w:spacing w:after="0"/>
        <w:ind w:firstLine="709"/>
        <w:jc w:val="both"/>
        <w:rPr>
          <w:rFonts w:ascii="Times New Roman" w:hAnsi="Times New Roman"/>
          <w:sz w:val="24"/>
          <w:szCs w:val="24"/>
          <w:lang w:eastAsia="ar-SA"/>
        </w:rPr>
      </w:pPr>
      <w:r w:rsidRPr="000B558F">
        <w:rPr>
          <w:rFonts w:ascii="Times New Roman" w:hAnsi="Times New Roman"/>
          <w:sz w:val="24"/>
          <w:szCs w:val="24"/>
          <w:lang w:eastAsia="ar-SA"/>
        </w:rPr>
        <w:t>Состояние вегетативной нервной системы.</w:t>
      </w:r>
    </w:p>
    <w:p w:rsidR="00252AE5" w:rsidRPr="000B558F" w:rsidRDefault="00252AE5" w:rsidP="000B558F">
      <w:pPr>
        <w:numPr>
          <w:ilvl w:val="1"/>
          <w:numId w:val="15"/>
        </w:numPr>
        <w:suppressAutoHyphens/>
        <w:spacing w:after="0"/>
        <w:ind w:right="60" w:firstLine="709"/>
        <w:jc w:val="both"/>
        <w:rPr>
          <w:rFonts w:ascii="Times New Roman" w:hAnsi="Times New Roman"/>
          <w:sz w:val="24"/>
          <w:szCs w:val="24"/>
          <w:lang w:eastAsia="ar-SA"/>
        </w:rPr>
      </w:pPr>
      <w:r w:rsidRPr="000B558F">
        <w:rPr>
          <w:rFonts w:ascii="Times New Roman" w:hAnsi="Times New Roman"/>
          <w:sz w:val="24"/>
          <w:szCs w:val="24"/>
          <w:lang w:eastAsia="ar-SA"/>
        </w:rPr>
        <w:t>Контроль за состоянием нервно-мышечного аппарата. Текущий контроль тренировочного процесса</w:t>
      </w:r>
    </w:p>
    <w:p w:rsidR="00252AE5" w:rsidRPr="000B558F" w:rsidRDefault="00252AE5" w:rsidP="000B558F">
      <w:pPr>
        <w:suppressAutoHyphens/>
        <w:spacing w:after="0"/>
        <w:ind w:right="60" w:firstLine="709"/>
        <w:jc w:val="both"/>
        <w:rPr>
          <w:rFonts w:ascii="Times New Roman" w:hAnsi="Times New Roman"/>
          <w:sz w:val="24"/>
          <w:szCs w:val="24"/>
          <w:lang w:eastAsia="ar-SA"/>
        </w:rPr>
      </w:pPr>
      <w:r w:rsidRPr="000B558F">
        <w:rPr>
          <w:rFonts w:ascii="Times New Roman" w:hAnsi="Times New Roman"/>
          <w:sz w:val="24"/>
          <w:szCs w:val="24"/>
          <w:lang w:eastAsia="ar-SA"/>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rsidR="00252AE5" w:rsidRPr="000B558F" w:rsidRDefault="00252AE5" w:rsidP="000B558F">
      <w:pPr>
        <w:suppressAutoHyphens/>
        <w:spacing w:after="0"/>
        <w:ind w:right="60" w:firstLine="709"/>
        <w:jc w:val="both"/>
        <w:rPr>
          <w:rFonts w:ascii="Times New Roman" w:hAnsi="Times New Roman"/>
          <w:sz w:val="24"/>
          <w:szCs w:val="24"/>
          <w:lang w:eastAsia="ar-SA"/>
        </w:rPr>
      </w:pPr>
      <w:r w:rsidRPr="000B558F">
        <w:rPr>
          <w:rFonts w:ascii="Times New Roman" w:hAnsi="Times New Roman"/>
          <w:sz w:val="24"/>
          <w:szCs w:val="24"/>
          <w:lang w:eastAsia="ar-SA"/>
        </w:rPr>
        <w:t>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BD21A0" w:rsidRDefault="00BD21A0" w:rsidP="00252AE5">
      <w:pPr>
        <w:shd w:val="clear" w:color="auto" w:fill="FFFFFF"/>
        <w:spacing w:after="0"/>
        <w:jc w:val="center"/>
        <w:rPr>
          <w:rFonts w:ascii="Times New Roman" w:hAnsi="Times New Roman"/>
          <w:b/>
          <w:bCs/>
          <w:sz w:val="28"/>
          <w:szCs w:val="28"/>
        </w:rPr>
      </w:pPr>
    </w:p>
    <w:p w:rsidR="00BD21A0" w:rsidRDefault="00BD21A0" w:rsidP="00252AE5">
      <w:pPr>
        <w:shd w:val="clear" w:color="auto" w:fill="FFFFFF"/>
        <w:spacing w:after="0"/>
        <w:jc w:val="center"/>
        <w:rPr>
          <w:rFonts w:ascii="Times New Roman" w:hAnsi="Times New Roman"/>
          <w:b/>
          <w:bCs/>
          <w:sz w:val="28"/>
          <w:szCs w:val="28"/>
        </w:rPr>
      </w:pPr>
    </w:p>
    <w:p w:rsidR="00BD21A0" w:rsidRDefault="00BD21A0" w:rsidP="00252AE5">
      <w:pPr>
        <w:shd w:val="clear" w:color="auto" w:fill="FFFFFF"/>
        <w:spacing w:after="0"/>
        <w:jc w:val="center"/>
        <w:rPr>
          <w:rFonts w:ascii="Times New Roman" w:hAnsi="Times New Roman"/>
          <w:b/>
          <w:bCs/>
          <w:sz w:val="28"/>
          <w:szCs w:val="28"/>
        </w:rPr>
      </w:pPr>
    </w:p>
    <w:p w:rsidR="00BD21A0" w:rsidRDefault="00BD21A0" w:rsidP="00252AE5">
      <w:pPr>
        <w:shd w:val="clear" w:color="auto" w:fill="FFFFFF"/>
        <w:spacing w:after="0"/>
        <w:jc w:val="center"/>
        <w:rPr>
          <w:rFonts w:ascii="Times New Roman" w:hAnsi="Times New Roman"/>
          <w:b/>
          <w:bCs/>
          <w:sz w:val="28"/>
          <w:szCs w:val="28"/>
        </w:rPr>
      </w:pPr>
    </w:p>
    <w:p w:rsidR="00252AE5" w:rsidRPr="001A1B7B" w:rsidRDefault="00252AE5" w:rsidP="00252AE5">
      <w:pPr>
        <w:shd w:val="clear" w:color="auto" w:fill="FFFFFF"/>
        <w:spacing w:after="0"/>
        <w:jc w:val="center"/>
        <w:rPr>
          <w:rFonts w:ascii="Times New Roman" w:hAnsi="Times New Roman"/>
          <w:b/>
          <w:bCs/>
          <w:sz w:val="28"/>
          <w:szCs w:val="28"/>
        </w:rPr>
      </w:pPr>
      <w:r w:rsidRPr="001A1B7B">
        <w:rPr>
          <w:rFonts w:ascii="Times New Roman" w:hAnsi="Times New Roman"/>
          <w:b/>
          <w:bCs/>
          <w:sz w:val="28"/>
          <w:szCs w:val="28"/>
        </w:rPr>
        <w:lastRenderedPageBreak/>
        <w:t>5. Перечень информационного обеспечения:</w:t>
      </w:r>
    </w:p>
    <w:p w:rsidR="00252AE5" w:rsidRDefault="00252AE5" w:rsidP="00252AE5">
      <w:pPr>
        <w:shd w:val="clear" w:color="auto" w:fill="FFFFFF"/>
        <w:spacing w:after="0"/>
        <w:jc w:val="both"/>
        <w:rPr>
          <w:rFonts w:ascii="Times New Roman" w:hAnsi="Times New Roman"/>
          <w:b/>
          <w:bCs/>
          <w:sz w:val="32"/>
          <w:szCs w:val="32"/>
        </w:rPr>
      </w:pPr>
    </w:p>
    <w:p w:rsidR="00252AE5" w:rsidRPr="002E0623" w:rsidRDefault="00252AE5" w:rsidP="002E0623">
      <w:pPr>
        <w:shd w:val="clear" w:color="auto" w:fill="FFFFFF"/>
        <w:spacing w:after="0"/>
        <w:ind w:firstLine="709"/>
        <w:jc w:val="both"/>
        <w:rPr>
          <w:rFonts w:ascii="Times New Roman" w:hAnsi="Times New Roman" w:cs="Times New Roman"/>
          <w:bCs/>
          <w:sz w:val="24"/>
          <w:szCs w:val="24"/>
        </w:rPr>
      </w:pPr>
      <w:r w:rsidRPr="002E0623">
        <w:rPr>
          <w:rFonts w:ascii="Times New Roman" w:hAnsi="Times New Roman" w:cs="Times New Roman"/>
          <w:bCs/>
          <w:sz w:val="24"/>
          <w:szCs w:val="24"/>
        </w:rPr>
        <w:t xml:space="preserve">1. Федеральный стандарт спортивной подготовки по виду спорта </w:t>
      </w:r>
      <w:r w:rsidR="0013189D" w:rsidRPr="002E0623">
        <w:rPr>
          <w:rFonts w:ascii="Times New Roman" w:hAnsi="Times New Roman" w:cs="Times New Roman"/>
          <w:bCs/>
          <w:sz w:val="24"/>
          <w:szCs w:val="24"/>
        </w:rPr>
        <w:t>синхронное плавание</w:t>
      </w:r>
      <w:r w:rsidRPr="002E0623">
        <w:rPr>
          <w:rFonts w:ascii="Times New Roman" w:hAnsi="Times New Roman" w:cs="Times New Roman"/>
          <w:bCs/>
          <w:sz w:val="24"/>
          <w:szCs w:val="24"/>
        </w:rPr>
        <w:t xml:space="preserve"> (приказ Минспорта России от </w:t>
      </w:r>
      <w:r w:rsidR="0013189D" w:rsidRPr="002E0623">
        <w:rPr>
          <w:rFonts w:ascii="Times New Roman" w:hAnsi="Times New Roman" w:cs="Times New Roman"/>
          <w:bCs/>
          <w:sz w:val="24"/>
          <w:szCs w:val="24"/>
        </w:rPr>
        <w:t xml:space="preserve"> </w:t>
      </w:r>
      <w:r w:rsidR="002E0623" w:rsidRPr="002E0623">
        <w:rPr>
          <w:rFonts w:ascii="Times New Roman" w:hAnsi="Times New Roman" w:cs="Times New Roman"/>
          <w:bCs/>
          <w:sz w:val="24"/>
          <w:szCs w:val="24"/>
        </w:rPr>
        <w:t>9.01.2018г.</w:t>
      </w:r>
      <w:r w:rsidRPr="002E0623">
        <w:rPr>
          <w:rFonts w:ascii="Times New Roman" w:hAnsi="Times New Roman" w:cs="Times New Roman"/>
          <w:bCs/>
          <w:sz w:val="24"/>
          <w:szCs w:val="24"/>
        </w:rPr>
        <w:t xml:space="preserve"> № </w:t>
      </w:r>
      <w:r w:rsidR="002E0623" w:rsidRPr="002E0623">
        <w:rPr>
          <w:rFonts w:ascii="Times New Roman" w:hAnsi="Times New Roman" w:cs="Times New Roman"/>
          <w:bCs/>
          <w:sz w:val="24"/>
          <w:szCs w:val="24"/>
        </w:rPr>
        <w:t>25</w:t>
      </w:r>
      <w:r w:rsidRPr="002E0623">
        <w:rPr>
          <w:rFonts w:ascii="Times New Roman" w:hAnsi="Times New Roman" w:cs="Times New Roman"/>
          <w:bCs/>
          <w:sz w:val="24"/>
          <w:szCs w:val="24"/>
        </w:rPr>
        <w:t>)</w:t>
      </w:r>
    </w:p>
    <w:p w:rsidR="00252AE5" w:rsidRPr="002E0623" w:rsidRDefault="00252AE5" w:rsidP="002E0623">
      <w:pPr>
        <w:pStyle w:val="af"/>
        <w:shd w:val="clear" w:color="auto" w:fill="FFFFFF"/>
        <w:spacing w:after="0"/>
        <w:ind w:left="0" w:firstLine="709"/>
        <w:jc w:val="both"/>
        <w:rPr>
          <w:rFonts w:ascii="Times New Roman" w:hAnsi="Times New Roman"/>
          <w:color w:val="000000"/>
          <w:sz w:val="24"/>
          <w:szCs w:val="24"/>
        </w:rPr>
      </w:pPr>
      <w:r w:rsidRPr="002E0623">
        <w:rPr>
          <w:rFonts w:ascii="Times New Roman" w:hAnsi="Times New Roman"/>
          <w:bCs/>
          <w:sz w:val="24"/>
          <w:szCs w:val="24"/>
        </w:rPr>
        <w:t xml:space="preserve">2. </w:t>
      </w:r>
      <w:r w:rsidRPr="002E0623">
        <w:rPr>
          <w:rFonts w:ascii="Times New Roman" w:hAnsi="Times New Roman"/>
          <w:color w:val="000000"/>
          <w:sz w:val="24"/>
          <w:szCs w:val="24"/>
        </w:rPr>
        <w:t>«Требования к обеспечению подготовки спортивного резерва для спортивных команд</w:t>
      </w:r>
      <w:r w:rsidRPr="002E0623">
        <w:rPr>
          <w:rFonts w:ascii="Times New Roman" w:hAnsi="Times New Roman"/>
          <w:sz w:val="24"/>
          <w:szCs w:val="24"/>
        </w:rPr>
        <w:t xml:space="preserve"> Российской Федерации» (</w:t>
      </w:r>
      <w:r w:rsidRPr="002E0623">
        <w:rPr>
          <w:rFonts w:ascii="Times New Roman" w:hAnsi="Times New Roman"/>
          <w:color w:val="000000"/>
          <w:sz w:val="24"/>
          <w:szCs w:val="24"/>
        </w:rPr>
        <w:t>приказ Минспорта России от 30.10.2015  № 999)</w:t>
      </w:r>
    </w:p>
    <w:p w:rsidR="00252AE5" w:rsidRPr="002E0623" w:rsidRDefault="00252AE5" w:rsidP="002E0623">
      <w:pPr>
        <w:pStyle w:val="af"/>
        <w:shd w:val="clear" w:color="auto" w:fill="FFFFFF"/>
        <w:spacing w:after="0"/>
        <w:ind w:left="0" w:firstLine="709"/>
        <w:jc w:val="both"/>
        <w:rPr>
          <w:rFonts w:ascii="Times New Roman" w:hAnsi="Times New Roman"/>
          <w:sz w:val="24"/>
          <w:szCs w:val="24"/>
        </w:rPr>
      </w:pPr>
      <w:r w:rsidRPr="002E0623">
        <w:rPr>
          <w:rFonts w:ascii="Times New Roman" w:hAnsi="Times New Roman"/>
          <w:color w:val="000000"/>
          <w:sz w:val="24"/>
          <w:szCs w:val="24"/>
        </w:rPr>
        <w:t xml:space="preserve">3. </w:t>
      </w:r>
      <w:r w:rsidRPr="002E0623">
        <w:rPr>
          <w:rFonts w:ascii="Times New Roman" w:hAnsi="Times New Roman"/>
          <w:sz w:val="24"/>
          <w:szCs w:val="24"/>
        </w:rPr>
        <w:t>Федеральный закон от 14.12.2007 N 329-ФЗ "О физической культуре и спорте в Российской Федерации"</w:t>
      </w:r>
    </w:p>
    <w:p w:rsidR="00252AE5" w:rsidRPr="002E0623" w:rsidRDefault="00252AE5" w:rsidP="002E0623">
      <w:pPr>
        <w:pStyle w:val="af"/>
        <w:shd w:val="clear" w:color="auto" w:fill="FFFFFF"/>
        <w:spacing w:after="0"/>
        <w:ind w:left="0" w:firstLine="709"/>
        <w:jc w:val="both"/>
        <w:rPr>
          <w:rFonts w:ascii="Times New Roman" w:hAnsi="Times New Roman"/>
          <w:sz w:val="24"/>
          <w:szCs w:val="24"/>
        </w:rPr>
      </w:pPr>
      <w:r w:rsidRPr="002E0623">
        <w:rPr>
          <w:rFonts w:ascii="Times New Roman" w:hAnsi="Times New Roman"/>
          <w:sz w:val="24"/>
          <w:szCs w:val="24"/>
        </w:rPr>
        <w:t>4. Приказ Минспорта России от 02.10.2012 N 267 "Об утверждении Общероссийских антидопинговых правил"</w:t>
      </w:r>
    </w:p>
    <w:p w:rsidR="00252AE5" w:rsidRPr="002E0623" w:rsidRDefault="00252AE5" w:rsidP="002E0623">
      <w:pPr>
        <w:pStyle w:val="af"/>
        <w:shd w:val="clear" w:color="auto" w:fill="FFFFFF"/>
        <w:spacing w:after="0"/>
        <w:ind w:left="0" w:firstLine="709"/>
        <w:jc w:val="both"/>
        <w:rPr>
          <w:rFonts w:ascii="Times New Roman" w:eastAsia="Calibri" w:hAnsi="Times New Roman"/>
          <w:sz w:val="24"/>
          <w:szCs w:val="24"/>
          <w:lang w:eastAsia="en-US"/>
        </w:rPr>
      </w:pPr>
      <w:r w:rsidRPr="002E0623">
        <w:rPr>
          <w:rFonts w:ascii="Times New Roman" w:hAnsi="Times New Roman"/>
          <w:sz w:val="24"/>
          <w:szCs w:val="24"/>
        </w:rPr>
        <w:t xml:space="preserve">5. </w:t>
      </w:r>
      <w:r w:rsidRPr="002E0623">
        <w:rPr>
          <w:rFonts w:ascii="Times New Roman" w:eastAsia="Calibri" w:hAnsi="Times New Roman"/>
          <w:sz w:val="24"/>
          <w:szCs w:val="24"/>
          <w:lang w:eastAsia="en-US"/>
        </w:rPr>
        <w:t>Всероссийский реестр видов спорта</w:t>
      </w:r>
    </w:p>
    <w:p w:rsidR="00252AE5" w:rsidRPr="002E0623" w:rsidRDefault="00252AE5" w:rsidP="002E0623">
      <w:pPr>
        <w:pStyle w:val="af"/>
        <w:shd w:val="clear" w:color="auto" w:fill="FFFFFF"/>
        <w:spacing w:after="0"/>
        <w:ind w:left="0" w:firstLine="709"/>
        <w:jc w:val="both"/>
        <w:rPr>
          <w:rFonts w:ascii="Times New Roman" w:eastAsia="Calibri" w:hAnsi="Times New Roman"/>
          <w:sz w:val="24"/>
          <w:szCs w:val="24"/>
          <w:lang w:eastAsia="en-US"/>
        </w:rPr>
      </w:pPr>
      <w:r w:rsidRPr="002E0623">
        <w:rPr>
          <w:rFonts w:ascii="Times New Roman" w:eastAsia="Calibri" w:hAnsi="Times New Roman"/>
          <w:sz w:val="24"/>
          <w:szCs w:val="24"/>
          <w:lang w:eastAsia="en-US"/>
        </w:rPr>
        <w:t>6. Единая всероссийская спортивная классификация</w:t>
      </w:r>
    </w:p>
    <w:p w:rsidR="00252AE5" w:rsidRPr="002E0623" w:rsidRDefault="00252AE5" w:rsidP="002E0623">
      <w:pPr>
        <w:pStyle w:val="af"/>
        <w:shd w:val="clear" w:color="auto" w:fill="FFFFFF"/>
        <w:spacing w:after="0"/>
        <w:ind w:left="0" w:firstLine="709"/>
        <w:jc w:val="both"/>
        <w:rPr>
          <w:rFonts w:ascii="Times New Roman" w:eastAsia="Calibri" w:hAnsi="Times New Roman"/>
          <w:sz w:val="24"/>
          <w:szCs w:val="24"/>
          <w:lang w:eastAsia="en-US"/>
        </w:rPr>
      </w:pPr>
      <w:r w:rsidRPr="002E0623">
        <w:rPr>
          <w:rFonts w:ascii="Times New Roman" w:eastAsia="Calibri" w:hAnsi="Times New Roman"/>
          <w:sz w:val="24"/>
          <w:szCs w:val="24"/>
          <w:lang w:eastAsia="en-US"/>
        </w:rPr>
        <w:t>7. СанПиН 1567-76 (от 08.06.2004 г.). Физкультура и спорт. Требования</w:t>
      </w:r>
    </w:p>
    <w:p w:rsidR="00252AE5" w:rsidRPr="002E0623" w:rsidRDefault="00252AE5" w:rsidP="002E0623">
      <w:pPr>
        <w:pStyle w:val="af"/>
        <w:shd w:val="clear" w:color="auto" w:fill="FFFFFF"/>
        <w:spacing w:after="0"/>
        <w:ind w:left="0" w:firstLine="709"/>
        <w:jc w:val="both"/>
        <w:rPr>
          <w:rFonts w:ascii="Times New Roman" w:hAnsi="Times New Roman"/>
          <w:sz w:val="24"/>
          <w:szCs w:val="24"/>
        </w:rPr>
      </w:pPr>
      <w:r w:rsidRPr="002E0623">
        <w:rPr>
          <w:rFonts w:ascii="Times New Roman" w:hAnsi="Times New Roman"/>
          <w:color w:val="000000"/>
          <w:sz w:val="24"/>
          <w:szCs w:val="24"/>
        </w:rPr>
        <w:t xml:space="preserve">8. </w:t>
      </w:r>
      <w:r w:rsidRPr="002E0623">
        <w:rPr>
          <w:rFonts w:ascii="Times New Roman" w:hAnsi="Times New Roman"/>
          <w:iCs/>
          <w:sz w:val="24"/>
          <w:szCs w:val="24"/>
        </w:rPr>
        <w:t xml:space="preserve"> </w:t>
      </w:r>
      <w:r w:rsidRPr="002E0623">
        <w:rPr>
          <w:rFonts w:ascii="Times New Roman" w:hAnsi="Times New Roman"/>
          <w:sz w:val="24"/>
          <w:szCs w:val="24"/>
        </w:rPr>
        <w:t xml:space="preserve">Психопедагогика спорта. - </w:t>
      </w:r>
      <w:r w:rsidRPr="002E0623">
        <w:rPr>
          <w:rFonts w:ascii="Times New Roman" w:hAnsi="Times New Roman"/>
          <w:iCs/>
          <w:sz w:val="24"/>
          <w:szCs w:val="24"/>
        </w:rPr>
        <w:t>Горбунов Г.Д</w:t>
      </w:r>
      <w:r w:rsidRPr="002E0623">
        <w:rPr>
          <w:rFonts w:ascii="Times New Roman" w:hAnsi="Times New Roman"/>
          <w:sz w:val="24"/>
          <w:szCs w:val="24"/>
        </w:rPr>
        <w:t>,М.: Физкультура и спорт, 1986.</w:t>
      </w:r>
    </w:p>
    <w:p w:rsidR="00252AE5" w:rsidRPr="002E0623" w:rsidRDefault="00252AE5" w:rsidP="002E0623">
      <w:pPr>
        <w:shd w:val="clear" w:color="auto" w:fill="FFFFFF"/>
        <w:spacing w:after="0"/>
        <w:ind w:firstLine="709"/>
        <w:jc w:val="both"/>
        <w:rPr>
          <w:rFonts w:ascii="Times New Roman" w:hAnsi="Times New Roman" w:cs="Times New Roman"/>
          <w:sz w:val="24"/>
          <w:szCs w:val="24"/>
        </w:rPr>
      </w:pPr>
      <w:r w:rsidRPr="002E0623">
        <w:rPr>
          <w:rFonts w:ascii="Times New Roman" w:hAnsi="Times New Roman" w:cs="Times New Roman"/>
          <w:sz w:val="24"/>
          <w:szCs w:val="24"/>
        </w:rPr>
        <w:t xml:space="preserve">9.Спортивная медицина: </w:t>
      </w:r>
      <w:r w:rsidRPr="002E0623">
        <w:rPr>
          <w:rFonts w:ascii="Times New Roman" w:hAnsi="Times New Roman" w:cs="Times New Roman"/>
          <w:iCs/>
          <w:sz w:val="24"/>
          <w:szCs w:val="24"/>
        </w:rPr>
        <w:t xml:space="preserve">Дубровский В.И  </w:t>
      </w:r>
      <w:r w:rsidRPr="002E0623">
        <w:rPr>
          <w:rFonts w:ascii="Times New Roman" w:hAnsi="Times New Roman" w:cs="Times New Roman"/>
          <w:sz w:val="24"/>
          <w:szCs w:val="24"/>
        </w:rPr>
        <w:t>Учебник для вузов. - М.: Владос, 2002.</w:t>
      </w:r>
    </w:p>
    <w:p w:rsidR="00FF0AED" w:rsidRPr="002E0623" w:rsidRDefault="00FF0AED" w:rsidP="002E0623">
      <w:pPr>
        <w:pStyle w:val="31"/>
        <w:shd w:val="clear" w:color="auto" w:fill="auto"/>
        <w:spacing w:line="276" w:lineRule="auto"/>
        <w:ind w:right="20" w:firstLine="709"/>
        <w:jc w:val="both"/>
        <w:rPr>
          <w:sz w:val="24"/>
          <w:szCs w:val="24"/>
        </w:rPr>
      </w:pPr>
      <w:r w:rsidRPr="002E0623">
        <w:rPr>
          <w:sz w:val="24"/>
          <w:szCs w:val="24"/>
        </w:rPr>
        <w:t>10. Боголюбова М. С., Максимова Г.В. Многолетняя спортивная тренировка в синхронном плавании: Учебное пособие. - М., 2004.</w:t>
      </w:r>
    </w:p>
    <w:p w:rsidR="00FF0AED" w:rsidRPr="002E0623" w:rsidRDefault="00FF0AED" w:rsidP="002E0623">
      <w:pPr>
        <w:pStyle w:val="31"/>
        <w:shd w:val="clear" w:color="auto" w:fill="auto"/>
        <w:tabs>
          <w:tab w:val="right" w:pos="426"/>
        </w:tabs>
        <w:spacing w:line="276" w:lineRule="auto"/>
        <w:ind w:firstLine="709"/>
        <w:jc w:val="both"/>
        <w:rPr>
          <w:sz w:val="24"/>
          <w:szCs w:val="24"/>
        </w:rPr>
      </w:pPr>
      <w:r w:rsidRPr="002E0623">
        <w:rPr>
          <w:sz w:val="24"/>
          <w:szCs w:val="24"/>
        </w:rPr>
        <w:t>11. Матвеев Л.П. Общая теория спорта и ее прикладные аспекты. - М., 2001.</w:t>
      </w:r>
    </w:p>
    <w:p w:rsidR="00FF0AED" w:rsidRPr="002E0623" w:rsidRDefault="00FF0AED" w:rsidP="002E0623">
      <w:pPr>
        <w:pStyle w:val="31"/>
        <w:shd w:val="clear" w:color="auto" w:fill="auto"/>
        <w:tabs>
          <w:tab w:val="right" w:pos="426"/>
          <w:tab w:val="right" w:pos="9356"/>
        </w:tabs>
        <w:spacing w:line="276" w:lineRule="auto"/>
        <w:ind w:firstLine="709"/>
        <w:jc w:val="both"/>
        <w:rPr>
          <w:sz w:val="24"/>
          <w:szCs w:val="24"/>
        </w:rPr>
      </w:pPr>
      <w:r w:rsidRPr="002E0623">
        <w:rPr>
          <w:sz w:val="24"/>
          <w:szCs w:val="24"/>
        </w:rPr>
        <w:t>12. Управление методической деятельностью спортивной школы: научн-метод.</w:t>
      </w:r>
      <w:r w:rsidRPr="002E0623">
        <w:rPr>
          <w:sz w:val="24"/>
          <w:szCs w:val="24"/>
        </w:rPr>
        <w:tab/>
        <w:t>Пособие / Н.Н.</w:t>
      </w:r>
    </w:p>
    <w:p w:rsidR="00FF0AED" w:rsidRPr="002E0623" w:rsidRDefault="00FF0AED" w:rsidP="002E0623">
      <w:pPr>
        <w:pStyle w:val="31"/>
        <w:shd w:val="clear" w:color="auto" w:fill="auto"/>
        <w:spacing w:line="276" w:lineRule="auto"/>
        <w:ind w:left="-142" w:firstLine="709"/>
        <w:jc w:val="both"/>
        <w:rPr>
          <w:sz w:val="24"/>
          <w:szCs w:val="24"/>
        </w:rPr>
      </w:pPr>
      <w:r w:rsidRPr="002E0623">
        <w:rPr>
          <w:sz w:val="24"/>
          <w:szCs w:val="24"/>
        </w:rPr>
        <w:t>Никитушкина, И. А. Водянникова - М.: Советский спорт, 2012.-200с.</w:t>
      </w:r>
    </w:p>
    <w:p w:rsidR="00FF0AED" w:rsidRPr="002E0623" w:rsidRDefault="00FF0AED" w:rsidP="002E0623">
      <w:pPr>
        <w:pStyle w:val="31"/>
        <w:shd w:val="clear" w:color="auto" w:fill="auto"/>
        <w:tabs>
          <w:tab w:val="right" w:pos="426"/>
        </w:tabs>
        <w:spacing w:line="276" w:lineRule="auto"/>
        <w:ind w:right="20" w:firstLine="709"/>
        <w:jc w:val="both"/>
        <w:rPr>
          <w:sz w:val="24"/>
          <w:szCs w:val="24"/>
        </w:rPr>
      </w:pPr>
      <w:r w:rsidRPr="002E0623">
        <w:rPr>
          <w:sz w:val="24"/>
          <w:szCs w:val="24"/>
        </w:rPr>
        <w:t>13. Теория и методика синхронного плавания: учебник / МН. Максимова.-М.: Советский спорт, 2012. 304с.</w:t>
      </w:r>
    </w:p>
    <w:p w:rsidR="00FF0AED" w:rsidRPr="002E0623" w:rsidRDefault="00FF0AED" w:rsidP="002E0623">
      <w:pPr>
        <w:pStyle w:val="31"/>
        <w:shd w:val="clear" w:color="auto" w:fill="auto"/>
        <w:spacing w:line="276" w:lineRule="auto"/>
        <w:ind w:right="20" w:firstLine="709"/>
        <w:jc w:val="both"/>
        <w:rPr>
          <w:sz w:val="24"/>
          <w:szCs w:val="24"/>
        </w:rPr>
      </w:pPr>
      <w:r w:rsidRPr="002E0623">
        <w:rPr>
          <w:sz w:val="24"/>
          <w:szCs w:val="24"/>
        </w:rPr>
        <w:t>14. Синхронное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МН Максимова.- М.: Советский спорт, 2007.-192с.</w:t>
      </w:r>
    </w:p>
    <w:p w:rsidR="00FF0AED" w:rsidRPr="002E0623" w:rsidRDefault="00FF0AED" w:rsidP="002E0623">
      <w:pPr>
        <w:pStyle w:val="31"/>
        <w:shd w:val="clear" w:color="auto" w:fill="auto"/>
        <w:tabs>
          <w:tab w:val="left" w:pos="142"/>
        </w:tabs>
        <w:spacing w:line="276" w:lineRule="auto"/>
        <w:ind w:firstLine="709"/>
        <w:jc w:val="both"/>
        <w:rPr>
          <w:sz w:val="24"/>
          <w:szCs w:val="24"/>
        </w:rPr>
      </w:pPr>
      <w:r w:rsidRPr="002E0623">
        <w:rPr>
          <w:sz w:val="24"/>
          <w:szCs w:val="24"/>
        </w:rPr>
        <w:t>15. Озолин Н.Г. Настольная книга тренера (изд. «Астрель» 2003г.)</w:t>
      </w:r>
    </w:p>
    <w:p w:rsidR="00FF0AED" w:rsidRPr="002E0623" w:rsidRDefault="00FF0AED" w:rsidP="002E0623">
      <w:pPr>
        <w:widowControl w:val="0"/>
        <w:tabs>
          <w:tab w:val="left" w:pos="142"/>
        </w:tabs>
        <w:spacing w:after="0"/>
        <w:ind w:firstLine="709"/>
        <w:jc w:val="both"/>
        <w:rPr>
          <w:rFonts w:ascii="Times New Roman" w:hAnsi="Times New Roman" w:cs="Times New Roman"/>
          <w:iCs/>
          <w:sz w:val="24"/>
          <w:szCs w:val="24"/>
        </w:rPr>
      </w:pPr>
      <w:r w:rsidRPr="002E0623">
        <w:rPr>
          <w:rFonts w:ascii="Times New Roman" w:hAnsi="Times New Roman" w:cs="Times New Roman"/>
          <w:sz w:val="24"/>
          <w:szCs w:val="24"/>
        </w:rPr>
        <w:t xml:space="preserve">16.  Интернет ресурсы </w:t>
      </w:r>
      <w:hyperlink r:id="rId8" w:history="1">
        <w:r w:rsidRPr="002E0623">
          <w:rPr>
            <w:rStyle w:val="a7"/>
            <w:rFonts w:ascii="Times New Roman" w:hAnsi="Times New Roman" w:cs="Times New Roman"/>
            <w:sz w:val="24"/>
            <w:szCs w:val="24"/>
          </w:rPr>
          <w:t>www.minsport.gov.ru-</w:t>
        </w:r>
      </w:hyperlink>
      <w:r w:rsidRPr="002E0623">
        <w:rPr>
          <w:rFonts w:ascii="Times New Roman" w:hAnsi="Times New Roman" w:cs="Times New Roman"/>
          <w:sz w:val="24"/>
          <w:szCs w:val="24"/>
        </w:rPr>
        <w:t xml:space="preserve"> </w:t>
      </w:r>
      <w:r w:rsidRPr="002E0623">
        <w:rPr>
          <w:rFonts w:ascii="Times New Roman" w:hAnsi="Times New Roman" w:cs="Times New Roman"/>
          <w:iCs/>
          <w:sz w:val="24"/>
          <w:szCs w:val="24"/>
        </w:rPr>
        <w:t>сайт Министерства спорта Российской Федерации</w:t>
      </w:r>
    </w:p>
    <w:p w:rsidR="00FF0AED" w:rsidRPr="002E0623" w:rsidRDefault="006E0E36" w:rsidP="002E0623">
      <w:pPr>
        <w:pStyle w:val="31"/>
        <w:shd w:val="clear" w:color="auto" w:fill="auto"/>
        <w:tabs>
          <w:tab w:val="left" w:pos="142"/>
        </w:tabs>
        <w:spacing w:line="276" w:lineRule="auto"/>
        <w:ind w:left="284" w:firstLine="709"/>
        <w:jc w:val="both"/>
        <w:rPr>
          <w:sz w:val="24"/>
          <w:szCs w:val="24"/>
        </w:rPr>
      </w:pPr>
      <w:hyperlink r:id="rId9" w:history="1">
        <w:r w:rsidR="00FF0AED" w:rsidRPr="002E0623">
          <w:rPr>
            <w:rStyle w:val="a7"/>
            <w:sz w:val="24"/>
            <w:szCs w:val="24"/>
          </w:rPr>
          <w:t>www.synchrorussia.ru</w:t>
        </w:r>
      </w:hyperlink>
      <w:r w:rsidR="00FF0AED" w:rsidRPr="002E0623">
        <w:rPr>
          <w:sz w:val="24"/>
          <w:szCs w:val="24"/>
        </w:rPr>
        <w:t xml:space="preserve"> – сайт Федерация синхронного плавания России </w:t>
      </w:r>
    </w:p>
    <w:p w:rsidR="00FF0AED" w:rsidRPr="002E0623" w:rsidRDefault="006E0E36" w:rsidP="002E0623">
      <w:pPr>
        <w:pStyle w:val="af"/>
        <w:widowControl w:val="0"/>
        <w:tabs>
          <w:tab w:val="left" w:pos="142"/>
        </w:tabs>
        <w:spacing w:after="0"/>
        <w:ind w:left="284" w:firstLine="709"/>
        <w:jc w:val="both"/>
        <w:rPr>
          <w:rFonts w:ascii="Times New Roman" w:hAnsi="Times New Roman"/>
          <w:iCs/>
          <w:sz w:val="24"/>
          <w:szCs w:val="24"/>
        </w:rPr>
      </w:pPr>
      <w:hyperlink r:id="rId10" w:history="1">
        <w:r w:rsidR="00FF0AED" w:rsidRPr="002E0623">
          <w:rPr>
            <w:rStyle w:val="a7"/>
            <w:rFonts w:ascii="Times New Roman" w:eastAsiaTheme="majorEastAsia" w:hAnsi="Times New Roman"/>
            <w:sz w:val="24"/>
            <w:szCs w:val="24"/>
          </w:rPr>
          <w:t>www.rusada.ru</w:t>
        </w:r>
      </w:hyperlink>
      <w:r w:rsidR="00FF0AED" w:rsidRPr="002E0623">
        <w:rPr>
          <w:rFonts w:ascii="Times New Roman" w:hAnsi="Times New Roman"/>
          <w:sz w:val="24"/>
          <w:szCs w:val="24"/>
        </w:rPr>
        <w:t xml:space="preserve"> – </w:t>
      </w:r>
      <w:r w:rsidR="00FF0AED" w:rsidRPr="002E0623">
        <w:rPr>
          <w:rFonts w:ascii="Times New Roman" w:hAnsi="Times New Roman"/>
          <w:iCs/>
          <w:sz w:val="24"/>
          <w:szCs w:val="24"/>
        </w:rPr>
        <w:t>сайт РУСАДА</w:t>
      </w:r>
    </w:p>
    <w:p w:rsidR="00FF0AED" w:rsidRPr="002E0623" w:rsidRDefault="00FF0AED" w:rsidP="002E0623">
      <w:pPr>
        <w:pStyle w:val="31"/>
        <w:shd w:val="clear" w:color="auto" w:fill="auto"/>
        <w:tabs>
          <w:tab w:val="left" w:pos="142"/>
        </w:tabs>
        <w:spacing w:line="276" w:lineRule="auto"/>
        <w:ind w:left="284" w:firstLine="709"/>
        <w:jc w:val="both"/>
        <w:rPr>
          <w:sz w:val="24"/>
          <w:szCs w:val="24"/>
        </w:rPr>
      </w:pPr>
      <w:r w:rsidRPr="002E0623">
        <w:rPr>
          <w:sz w:val="24"/>
          <w:szCs w:val="24"/>
        </w:rPr>
        <w:t xml:space="preserve"> </w:t>
      </w:r>
      <w:hyperlink r:id="rId11" w:history="1">
        <w:r w:rsidRPr="002E0623">
          <w:rPr>
            <w:rStyle w:val="a7"/>
            <w:rFonts w:eastAsiaTheme="majorEastAsia"/>
            <w:sz w:val="24"/>
            <w:szCs w:val="24"/>
          </w:rPr>
          <w:t>www.sportvisor.ru</w:t>
        </w:r>
      </w:hyperlink>
      <w:r w:rsidRPr="002E0623">
        <w:rPr>
          <w:sz w:val="24"/>
          <w:szCs w:val="24"/>
        </w:rPr>
        <w:t xml:space="preserve"> – </w:t>
      </w:r>
      <w:r w:rsidRPr="002E0623">
        <w:rPr>
          <w:sz w:val="24"/>
          <w:szCs w:val="24"/>
          <w:shd w:val="clear" w:color="auto" w:fill="FFFFFF"/>
        </w:rPr>
        <w:t>Информационный портал о детско-юношеском спорте "SportVisor</w:t>
      </w:r>
    </w:p>
    <w:p w:rsidR="00252AE5" w:rsidRPr="00252AE5" w:rsidRDefault="006E0E36" w:rsidP="00F27B9B">
      <w:pPr>
        <w:pStyle w:val="af"/>
        <w:widowControl w:val="0"/>
        <w:tabs>
          <w:tab w:val="left" w:pos="142"/>
        </w:tabs>
        <w:spacing w:after="0"/>
        <w:ind w:left="284" w:firstLine="709"/>
        <w:jc w:val="both"/>
        <w:rPr>
          <w:rFonts w:ascii="Times New Roman" w:hAnsi="Times New Roman"/>
          <w:sz w:val="24"/>
          <w:szCs w:val="24"/>
        </w:rPr>
      </w:pPr>
      <w:hyperlink r:id="rId12" w:history="1">
        <w:r w:rsidR="00FF0AED" w:rsidRPr="002E0623">
          <w:rPr>
            <w:rStyle w:val="a7"/>
            <w:rFonts w:ascii="Times New Roman" w:hAnsi="Times New Roman"/>
            <w:sz w:val="24"/>
            <w:szCs w:val="24"/>
          </w:rPr>
          <w:t>www.</w:t>
        </w:r>
        <w:r w:rsidR="00FF0AED" w:rsidRPr="002E0623">
          <w:rPr>
            <w:rStyle w:val="a7"/>
            <w:rFonts w:ascii="Times New Roman" w:hAnsi="Times New Roman"/>
            <w:sz w:val="24"/>
            <w:szCs w:val="24"/>
            <w:lang w:val="en-US"/>
          </w:rPr>
          <w:t>rgufk</w:t>
        </w:r>
        <w:r w:rsidR="00FF0AED" w:rsidRPr="002E0623">
          <w:rPr>
            <w:rStyle w:val="a7"/>
            <w:rFonts w:ascii="Times New Roman" w:hAnsi="Times New Roman"/>
            <w:sz w:val="24"/>
            <w:szCs w:val="24"/>
          </w:rPr>
          <w:t>.</w:t>
        </w:r>
        <w:r w:rsidR="00FF0AED" w:rsidRPr="002E0623">
          <w:rPr>
            <w:rStyle w:val="a7"/>
            <w:rFonts w:ascii="Times New Roman" w:hAnsi="Times New Roman"/>
            <w:sz w:val="24"/>
            <w:szCs w:val="24"/>
            <w:lang w:val="en-US"/>
          </w:rPr>
          <w:t>ru</w:t>
        </w:r>
      </w:hyperlink>
      <w:r w:rsidR="00FF0AED" w:rsidRPr="002E0623">
        <w:rPr>
          <w:rFonts w:ascii="Times New Roman" w:hAnsi="Times New Roman"/>
          <w:b/>
          <w:iCs/>
          <w:sz w:val="24"/>
          <w:szCs w:val="24"/>
        </w:rPr>
        <w:t xml:space="preserve"> - </w:t>
      </w:r>
      <w:r w:rsidR="00FF0AED" w:rsidRPr="002E0623">
        <w:rPr>
          <w:rFonts w:ascii="Times New Roman" w:hAnsi="Times New Roman"/>
          <w:iCs/>
          <w:sz w:val="24"/>
          <w:szCs w:val="24"/>
        </w:rPr>
        <w:t xml:space="preserve"> сайт Российского государственного Университета физической культуры, спорта, молодежи и туризма</w:t>
      </w:r>
    </w:p>
    <w:sectPr w:rsidR="00252AE5" w:rsidRPr="00252AE5" w:rsidSect="00252AE5">
      <w:footerReference w:type="default" r:id="rId13"/>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36" w:rsidRDefault="006E0E36" w:rsidP="00A83E57">
      <w:pPr>
        <w:spacing w:after="0" w:line="240" w:lineRule="auto"/>
      </w:pPr>
      <w:r>
        <w:separator/>
      </w:r>
    </w:p>
  </w:endnote>
  <w:endnote w:type="continuationSeparator" w:id="0">
    <w:p w:rsidR="006E0E36" w:rsidRDefault="006E0E36" w:rsidP="00A8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00"/>
    <w:family w:val="auto"/>
    <w:pitch w:val="variable"/>
  </w:font>
  <w:font w:name="Nimbus Roman No9 L">
    <w:altName w:val="MS Gothic"/>
    <w:charset w:val="80"/>
    <w:family w:val="roman"/>
    <w:pitch w:val="variable"/>
  </w:font>
  <w:font w:name="WenQuanYi Micro Hei">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601"/>
      <w:docPartObj>
        <w:docPartGallery w:val="Page Numbers (Bottom of Page)"/>
        <w:docPartUnique/>
      </w:docPartObj>
    </w:sdtPr>
    <w:sdtEndPr/>
    <w:sdtContent>
      <w:p w:rsidR="00066818" w:rsidRDefault="00066818">
        <w:pPr>
          <w:pStyle w:val="a5"/>
          <w:jc w:val="right"/>
        </w:pPr>
        <w:r>
          <w:fldChar w:fldCharType="begin"/>
        </w:r>
        <w:r>
          <w:instrText xml:space="preserve"> PAGE   \* MERGEFORMAT </w:instrText>
        </w:r>
        <w:r>
          <w:fldChar w:fldCharType="separate"/>
        </w:r>
        <w:r w:rsidR="00FD09DB">
          <w:rPr>
            <w:noProof/>
          </w:rPr>
          <w:t>12</w:t>
        </w:r>
        <w:r>
          <w:rPr>
            <w:noProof/>
          </w:rPr>
          <w:fldChar w:fldCharType="end"/>
        </w:r>
      </w:p>
    </w:sdtContent>
  </w:sdt>
  <w:p w:rsidR="00066818" w:rsidRDefault="000668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36" w:rsidRDefault="006E0E36" w:rsidP="00A83E57">
      <w:pPr>
        <w:spacing w:after="0" w:line="240" w:lineRule="auto"/>
      </w:pPr>
      <w:r>
        <w:separator/>
      </w:r>
    </w:p>
  </w:footnote>
  <w:footnote w:type="continuationSeparator" w:id="0">
    <w:p w:rsidR="006E0E36" w:rsidRDefault="006E0E36" w:rsidP="00A8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A174556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1" w15:restartNumberingAfterBreak="0">
    <w:nsid w:val="00001E1F"/>
    <w:multiLevelType w:val="hybridMultilevel"/>
    <w:tmpl w:val="00006E5D"/>
    <w:lvl w:ilvl="0" w:tplc="00001AD4">
      <w:start w:val="1"/>
      <w:numFmt w:val="bullet"/>
      <w:lvlText w:val="-"/>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509"/>
    <w:multiLevelType w:val="hybridMultilevel"/>
    <w:tmpl w:val="00001238"/>
    <w:lvl w:ilvl="0" w:tplc="00003B25">
      <w:start w:val="1"/>
      <w:numFmt w:val="bullet"/>
      <w:lvlText w:val="-"/>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D54"/>
    <w:multiLevelType w:val="hybridMultilevel"/>
    <w:tmpl w:val="BC92C1C0"/>
    <w:lvl w:ilvl="0" w:tplc="9E9C3A30">
      <w:start w:val="1"/>
      <w:numFmt w:val="bullet"/>
      <w:lvlText w:val=""/>
      <w:lvlJc w:val="left"/>
    </w:lvl>
    <w:lvl w:ilvl="1" w:tplc="CD304E62">
      <w:numFmt w:val="decimal"/>
      <w:lvlText w:val=""/>
      <w:lvlJc w:val="left"/>
    </w:lvl>
    <w:lvl w:ilvl="2" w:tplc="9E468506">
      <w:numFmt w:val="decimal"/>
      <w:lvlText w:val=""/>
      <w:lvlJc w:val="left"/>
    </w:lvl>
    <w:lvl w:ilvl="3" w:tplc="DB806010">
      <w:numFmt w:val="decimal"/>
      <w:lvlText w:val=""/>
      <w:lvlJc w:val="left"/>
    </w:lvl>
    <w:lvl w:ilvl="4" w:tplc="B212FE2E">
      <w:numFmt w:val="decimal"/>
      <w:lvlText w:val=""/>
      <w:lvlJc w:val="left"/>
    </w:lvl>
    <w:lvl w:ilvl="5" w:tplc="B4BE880E">
      <w:numFmt w:val="decimal"/>
      <w:lvlText w:val=""/>
      <w:lvlJc w:val="left"/>
    </w:lvl>
    <w:lvl w:ilvl="6" w:tplc="F98AEADA">
      <w:numFmt w:val="decimal"/>
      <w:lvlText w:val=""/>
      <w:lvlJc w:val="left"/>
    </w:lvl>
    <w:lvl w:ilvl="7" w:tplc="6FFA55FA">
      <w:numFmt w:val="decimal"/>
      <w:lvlText w:val=""/>
      <w:lvlJc w:val="left"/>
    </w:lvl>
    <w:lvl w:ilvl="8" w:tplc="C20E1DB4">
      <w:numFmt w:val="decimal"/>
      <w:lvlText w:val=""/>
      <w:lvlJc w:val="left"/>
    </w:lvl>
  </w:abstractNum>
  <w:abstractNum w:abstractNumId="4" w15:restartNumberingAfterBreak="0">
    <w:nsid w:val="00005064"/>
    <w:multiLevelType w:val="hybridMultilevel"/>
    <w:tmpl w:val="1958A176"/>
    <w:lvl w:ilvl="0" w:tplc="9F144A9E">
      <w:start w:val="1"/>
      <w:numFmt w:val="bullet"/>
      <w:lvlText w:val=""/>
      <w:lvlJc w:val="left"/>
    </w:lvl>
    <w:lvl w:ilvl="1" w:tplc="EDF0BD26">
      <w:numFmt w:val="decimal"/>
      <w:lvlText w:val=""/>
      <w:lvlJc w:val="left"/>
    </w:lvl>
    <w:lvl w:ilvl="2" w:tplc="FF285B32">
      <w:numFmt w:val="decimal"/>
      <w:lvlText w:val=""/>
      <w:lvlJc w:val="left"/>
    </w:lvl>
    <w:lvl w:ilvl="3" w:tplc="E2825374">
      <w:numFmt w:val="decimal"/>
      <w:lvlText w:val=""/>
      <w:lvlJc w:val="left"/>
    </w:lvl>
    <w:lvl w:ilvl="4" w:tplc="FC40D5E6">
      <w:numFmt w:val="decimal"/>
      <w:lvlText w:val=""/>
      <w:lvlJc w:val="left"/>
    </w:lvl>
    <w:lvl w:ilvl="5" w:tplc="82C65A16">
      <w:numFmt w:val="decimal"/>
      <w:lvlText w:val=""/>
      <w:lvlJc w:val="left"/>
    </w:lvl>
    <w:lvl w:ilvl="6" w:tplc="93E40B36">
      <w:numFmt w:val="decimal"/>
      <w:lvlText w:val=""/>
      <w:lvlJc w:val="left"/>
    </w:lvl>
    <w:lvl w:ilvl="7" w:tplc="786C5256">
      <w:numFmt w:val="decimal"/>
      <w:lvlText w:val=""/>
      <w:lvlJc w:val="left"/>
    </w:lvl>
    <w:lvl w:ilvl="8" w:tplc="2528E340">
      <w:numFmt w:val="decimal"/>
      <w:lvlText w:val=""/>
      <w:lvlJc w:val="left"/>
    </w:lvl>
  </w:abstractNum>
  <w:abstractNum w:abstractNumId="5" w15:restartNumberingAfterBreak="0">
    <w:nsid w:val="000063CB"/>
    <w:multiLevelType w:val="hybridMultilevel"/>
    <w:tmpl w:val="00006BFC"/>
    <w:lvl w:ilvl="0" w:tplc="00007F96">
      <w:start w:val="1"/>
      <w:numFmt w:val="bullet"/>
      <w:lvlText w:val="-"/>
      <w:lvlJc w:val="left"/>
      <w:pPr>
        <w:tabs>
          <w:tab w:val="num" w:pos="-636"/>
        </w:tabs>
        <w:ind w:left="-63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94C584F"/>
    <w:multiLevelType w:val="hybridMultilevel"/>
    <w:tmpl w:val="54B2946E"/>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DA36237"/>
    <w:multiLevelType w:val="hybridMultilevel"/>
    <w:tmpl w:val="E2022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D1C29"/>
    <w:multiLevelType w:val="hybridMultilevel"/>
    <w:tmpl w:val="49525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C6635B"/>
    <w:multiLevelType w:val="multilevel"/>
    <w:tmpl w:val="C70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DC2298"/>
    <w:multiLevelType w:val="multilevel"/>
    <w:tmpl w:val="8EE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A3CC7"/>
    <w:multiLevelType w:val="multilevel"/>
    <w:tmpl w:val="CA9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3F5B9C"/>
    <w:multiLevelType w:val="hybridMultilevel"/>
    <w:tmpl w:val="462E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456D5"/>
    <w:multiLevelType w:val="hybridMultilevel"/>
    <w:tmpl w:val="E6AC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E4C51"/>
    <w:multiLevelType w:val="multilevel"/>
    <w:tmpl w:val="CA9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153216"/>
    <w:multiLevelType w:val="hybridMultilevel"/>
    <w:tmpl w:val="7C32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DE69DB"/>
    <w:multiLevelType w:val="hybridMultilevel"/>
    <w:tmpl w:val="16449010"/>
    <w:lvl w:ilvl="0" w:tplc="04190001">
      <w:start w:val="1"/>
      <w:numFmt w:val="bullet"/>
      <w:lvlText w:val=""/>
      <w:lvlJc w:val="left"/>
      <w:pPr>
        <w:ind w:left="720" w:hanging="360"/>
      </w:pPr>
      <w:rPr>
        <w:rFonts w:ascii="Symbol" w:hAnsi="Symbol" w:hint="default"/>
      </w:rPr>
    </w:lvl>
    <w:lvl w:ilvl="1" w:tplc="3C8AFA1C">
      <w:start w:val="1"/>
      <w:numFmt w:val="decimal"/>
      <w:lvlText w:val="%2."/>
      <w:lvlJc w:val="left"/>
      <w:pPr>
        <w:tabs>
          <w:tab w:val="num" w:pos="731"/>
        </w:tabs>
        <w:ind w:left="731" w:hanging="360"/>
      </w:pPr>
      <w:rPr>
        <w:b w:val="0"/>
      </w:rPr>
    </w:lvl>
    <w:lvl w:ilvl="2" w:tplc="04190005">
      <w:start w:val="1"/>
      <w:numFmt w:val="decimal"/>
      <w:lvlText w:val="%3."/>
      <w:lvlJc w:val="left"/>
      <w:pPr>
        <w:tabs>
          <w:tab w:val="num" w:pos="1451"/>
        </w:tabs>
        <w:ind w:left="1451" w:hanging="360"/>
      </w:pPr>
    </w:lvl>
    <w:lvl w:ilvl="3" w:tplc="04190001">
      <w:start w:val="1"/>
      <w:numFmt w:val="decimal"/>
      <w:lvlText w:val="%4."/>
      <w:lvlJc w:val="left"/>
      <w:pPr>
        <w:tabs>
          <w:tab w:val="num" w:pos="2171"/>
        </w:tabs>
        <w:ind w:left="2171" w:hanging="360"/>
      </w:pPr>
    </w:lvl>
    <w:lvl w:ilvl="4" w:tplc="04190003">
      <w:start w:val="1"/>
      <w:numFmt w:val="decimal"/>
      <w:lvlText w:val="%5."/>
      <w:lvlJc w:val="left"/>
      <w:pPr>
        <w:tabs>
          <w:tab w:val="num" w:pos="2891"/>
        </w:tabs>
        <w:ind w:left="2891" w:hanging="360"/>
      </w:pPr>
    </w:lvl>
    <w:lvl w:ilvl="5" w:tplc="04190005">
      <w:start w:val="1"/>
      <w:numFmt w:val="decimal"/>
      <w:lvlText w:val="%6."/>
      <w:lvlJc w:val="left"/>
      <w:pPr>
        <w:tabs>
          <w:tab w:val="num" w:pos="3611"/>
        </w:tabs>
        <w:ind w:left="3611" w:hanging="360"/>
      </w:pPr>
    </w:lvl>
    <w:lvl w:ilvl="6" w:tplc="04190001">
      <w:start w:val="1"/>
      <w:numFmt w:val="decimal"/>
      <w:lvlText w:val="%7."/>
      <w:lvlJc w:val="left"/>
      <w:pPr>
        <w:tabs>
          <w:tab w:val="num" w:pos="4331"/>
        </w:tabs>
        <w:ind w:left="4331" w:hanging="360"/>
      </w:pPr>
    </w:lvl>
    <w:lvl w:ilvl="7" w:tplc="04190003">
      <w:start w:val="1"/>
      <w:numFmt w:val="decimal"/>
      <w:lvlText w:val="%8."/>
      <w:lvlJc w:val="left"/>
      <w:pPr>
        <w:tabs>
          <w:tab w:val="num" w:pos="5051"/>
        </w:tabs>
        <w:ind w:left="5051" w:hanging="360"/>
      </w:pPr>
    </w:lvl>
    <w:lvl w:ilvl="8" w:tplc="04190005">
      <w:start w:val="1"/>
      <w:numFmt w:val="decimal"/>
      <w:lvlText w:val="%9."/>
      <w:lvlJc w:val="left"/>
      <w:pPr>
        <w:tabs>
          <w:tab w:val="num" w:pos="5771"/>
        </w:tabs>
        <w:ind w:left="5771" w:hanging="360"/>
      </w:pPr>
    </w:lvl>
  </w:abstractNum>
  <w:abstractNum w:abstractNumId="18" w15:restartNumberingAfterBreak="0">
    <w:nsid w:val="24E068CC"/>
    <w:multiLevelType w:val="hybridMultilevel"/>
    <w:tmpl w:val="4DC2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870D39"/>
    <w:multiLevelType w:val="multilevel"/>
    <w:tmpl w:val="D80A84A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D6F2C"/>
    <w:multiLevelType w:val="hybridMultilevel"/>
    <w:tmpl w:val="36C0E7C0"/>
    <w:lvl w:ilvl="0" w:tplc="7FD466C6">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287065C"/>
    <w:multiLevelType w:val="multilevel"/>
    <w:tmpl w:val="95D8FC46"/>
    <w:lvl w:ilvl="0">
      <w:start w:val="1"/>
      <w:numFmt w:val="decimal"/>
      <w:lvlText w:val="%1."/>
      <w:lvlJc w:val="left"/>
      <w:pPr>
        <w:ind w:left="720" w:hanging="360"/>
      </w:pPr>
      <w:rPr>
        <w:rFonts w:ascii="Times New Roman" w:hAnsi="Times New Roman" w:cs="Times New Roman" w:hint="default"/>
        <w:sz w:val="36"/>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F442B4"/>
    <w:multiLevelType w:val="hybridMultilevel"/>
    <w:tmpl w:val="03AC36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1F245C"/>
    <w:multiLevelType w:val="multilevel"/>
    <w:tmpl w:val="497ED9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303B47"/>
    <w:multiLevelType w:val="hybridMultilevel"/>
    <w:tmpl w:val="4E56B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B3513"/>
    <w:multiLevelType w:val="hybridMultilevel"/>
    <w:tmpl w:val="610C9B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E0170"/>
    <w:multiLevelType w:val="multilevel"/>
    <w:tmpl w:val="D66A4AEC"/>
    <w:lvl w:ilvl="0">
      <w:start w:val="3"/>
      <w:numFmt w:val="decimal"/>
      <w:lvlText w:val="%1."/>
      <w:lvlJc w:val="left"/>
      <w:pPr>
        <w:ind w:left="450" w:hanging="450"/>
      </w:pPr>
      <w:rPr>
        <w:b/>
        <w:i w:val="0"/>
        <w:color w:val="auto"/>
        <w:sz w:val="36"/>
      </w:rPr>
    </w:lvl>
    <w:lvl w:ilvl="1">
      <w:start w:val="3"/>
      <w:numFmt w:val="decimal"/>
      <w:lvlText w:val="%1.%2."/>
      <w:lvlJc w:val="left"/>
      <w:pPr>
        <w:ind w:left="1571" w:hanging="720"/>
      </w:pPr>
      <w:rPr>
        <w:color w:val="auto"/>
        <w:sz w:val="28"/>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8" w15:restartNumberingAfterBreak="0">
    <w:nsid w:val="4DA32C0F"/>
    <w:multiLevelType w:val="hybridMultilevel"/>
    <w:tmpl w:val="CA408D56"/>
    <w:lvl w:ilvl="0" w:tplc="13EE0456">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A479C9"/>
    <w:multiLevelType w:val="multilevel"/>
    <w:tmpl w:val="C7EAF216"/>
    <w:lvl w:ilvl="0">
      <w:start w:val="3"/>
      <w:numFmt w:val="decimal"/>
      <w:lvlText w:val="%1."/>
      <w:lvlJc w:val="left"/>
      <w:pPr>
        <w:ind w:left="450" w:hanging="450"/>
      </w:pPr>
      <w:rPr>
        <w:rFonts w:ascii="Times New Roman" w:hAnsi="Times New Roman" w:cs="Times New Roman" w:hint="default"/>
        <w:b/>
        <w:i w:val="0"/>
        <w:sz w:val="28"/>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545450FB"/>
    <w:multiLevelType w:val="hybridMultilevel"/>
    <w:tmpl w:val="2B2C84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28357B"/>
    <w:multiLevelType w:val="multilevel"/>
    <w:tmpl w:val="9ABA5A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auto"/>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E01F34"/>
    <w:multiLevelType w:val="multilevel"/>
    <w:tmpl w:val="2A74F12E"/>
    <w:lvl w:ilvl="0">
      <w:start w:val="1"/>
      <w:numFmt w:val="decimal"/>
      <w:lvlText w:val="%1."/>
      <w:lvlJc w:val="left"/>
      <w:pPr>
        <w:ind w:left="720" w:hanging="360"/>
      </w:pPr>
      <w:rPr>
        <w:rFonts w:hint="default"/>
        <w:b w:val="0"/>
      </w:rPr>
    </w:lvl>
    <w:lvl w:ilvl="1">
      <w:start w:val="1"/>
      <w:numFmt w:val="decimal"/>
      <w:isLgl/>
      <w:lvlText w:val="%1.%2."/>
      <w:lvlJc w:val="left"/>
      <w:pPr>
        <w:ind w:left="1423" w:hanging="720"/>
      </w:pPr>
      <w:rPr>
        <w:rFonts w:eastAsiaTheme="minorHAnsi" w:hint="default"/>
        <w:sz w:val="24"/>
        <w:szCs w:val="24"/>
      </w:rPr>
    </w:lvl>
    <w:lvl w:ilvl="2">
      <w:start w:val="1"/>
      <w:numFmt w:val="decimal"/>
      <w:isLgl/>
      <w:lvlText w:val="%1.%2.%3."/>
      <w:lvlJc w:val="left"/>
      <w:pPr>
        <w:ind w:left="1766" w:hanging="720"/>
      </w:pPr>
      <w:rPr>
        <w:rFonts w:eastAsiaTheme="minorHAnsi" w:hint="default"/>
        <w:sz w:val="28"/>
      </w:rPr>
    </w:lvl>
    <w:lvl w:ilvl="3">
      <w:start w:val="1"/>
      <w:numFmt w:val="decimal"/>
      <w:isLgl/>
      <w:lvlText w:val="%1.%2.%3.%4."/>
      <w:lvlJc w:val="left"/>
      <w:pPr>
        <w:ind w:left="2469" w:hanging="1080"/>
      </w:pPr>
      <w:rPr>
        <w:rFonts w:eastAsiaTheme="minorHAnsi" w:hint="default"/>
        <w:sz w:val="28"/>
      </w:rPr>
    </w:lvl>
    <w:lvl w:ilvl="4">
      <w:start w:val="1"/>
      <w:numFmt w:val="decimal"/>
      <w:isLgl/>
      <w:lvlText w:val="%1.%2.%3.%4.%5."/>
      <w:lvlJc w:val="left"/>
      <w:pPr>
        <w:ind w:left="2812" w:hanging="1080"/>
      </w:pPr>
      <w:rPr>
        <w:rFonts w:eastAsiaTheme="minorHAnsi" w:hint="default"/>
        <w:sz w:val="28"/>
      </w:rPr>
    </w:lvl>
    <w:lvl w:ilvl="5">
      <w:start w:val="1"/>
      <w:numFmt w:val="decimal"/>
      <w:isLgl/>
      <w:lvlText w:val="%1.%2.%3.%4.%5.%6."/>
      <w:lvlJc w:val="left"/>
      <w:pPr>
        <w:ind w:left="3515" w:hanging="1440"/>
      </w:pPr>
      <w:rPr>
        <w:rFonts w:eastAsiaTheme="minorHAnsi" w:hint="default"/>
        <w:sz w:val="28"/>
      </w:rPr>
    </w:lvl>
    <w:lvl w:ilvl="6">
      <w:start w:val="1"/>
      <w:numFmt w:val="decimal"/>
      <w:isLgl/>
      <w:lvlText w:val="%1.%2.%3.%4.%5.%6.%7."/>
      <w:lvlJc w:val="left"/>
      <w:pPr>
        <w:ind w:left="4218" w:hanging="1800"/>
      </w:pPr>
      <w:rPr>
        <w:rFonts w:eastAsiaTheme="minorHAnsi" w:hint="default"/>
        <w:sz w:val="28"/>
      </w:rPr>
    </w:lvl>
    <w:lvl w:ilvl="7">
      <w:start w:val="1"/>
      <w:numFmt w:val="decimal"/>
      <w:isLgl/>
      <w:lvlText w:val="%1.%2.%3.%4.%5.%6.%7.%8."/>
      <w:lvlJc w:val="left"/>
      <w:pPr>
        <w:ind w:left="4561" w:hanging="1800"/>
      </w:pPr>
      <w:rPr>
        <w:rFonts w:eastAsiaTheme="minorHAnsi" w:hint="default"/>
        <w:sz w:val="28"/>
      </w:rPr>
    </w:lvl>
    <w:lvl w:ilvl="8">
      <w:start w:val="1"/>
      <w:numFmt w:val="decimal"/>
      <w:isLgl/>
      <w:lvlText w:val="%1.%2.%3.%4.%5.%6.%7.%8.%9."/>
      <w:lvlJc w:val="left"/>
      <w:pPr>
        <w:ind w:left="5264" w:hanging="2160"/>
      </w:pPr>
      <w:rPr>
        <w:rFonts w:eastAsiaTheme="minorHAnsi" w:hint="default"/>
        <w:sz w:val="28"/>
      </w:rPr>
    </w:lvl>
  </w:abstractNum>
  <w:abstractNum w:abstractNumId="33" w15:restartNumberingAfterBreak="0">
    <w:nsid w:val="5A93731D"/>
    <w:multiLevelType w:val="hybridMultilevel"/>
    <w:tmpl w:val="94D66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B046890"/>
    <w:multiLevelType w:val="hybridMultilevel"/>
    <w:tmpl w:val="49CA2A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53A62"/>
    <w:multiLevelType w:val="hybridMultilevel"/>
    <w:tmpl w:val="F526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2B2038"/>
    <w:multiLevelType w:val="hybridMultilevel"/>
    <w:tmpl w:val="30D4B788"/>
    <w:lvl w:ilvl="0" w:tplc="93743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B67A53"/>
    <w:multiLevelType w:val="hybridMultilevel"/>
    <w:tmpl w:val="4234307C"/>
    <w:lvl w:ilvl="0" w:tplc="72C08A10">
      <w:start w:val="1"/>
      <w:numFmt w:val="decimal"/>
      <w:lvlText w:val="%1."/>
      <w:lvlJc w:val="left"/>
      <w:pPr>
        <w:ind w:left="380" w:hanging="360"/>
      </w:pPr>
      <w:rPr>
        <w:rFonts w:ascii="Times New Roman" w:hAnsi="Times New Roman" w:cs="Times New Roman"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8" w15:restartNumberingAfterBreak="0">
    <w:nsid w:val="64596944"/>
    <w:multiLevelType w:val="multilevel"/>
    <w:tmpl w:val="7F7413A4"/>
    <w:lvl w:ilvl="0">
      <w:start w:val="5"/>
      <w:numFmt w:val="decimal"/>
      <w:lvlText w:val="%1."/>
      <w:lvlJc w:val="left"/>
      <w:pPr>
        <w:ind w:left="450" w:hanging="450"/>
      </w:pPr>
      <w:rPr>
        <w:rFonts w:hint="default"/>
        <w:b/>
        <w:i w:val="0"/>
        <w:color w:val="auto"/>
        <w:sz w:val="36"/>
      </w:rPr>
    </w:lvl>
    <w:lvl w:ilvl="1">
      <w:start w:val="1"/>
      <w:numFmt w:val="decimal"/>
      <w:lvlText w:val="%1.%2."/>
      <w:lvlJc w:val="left"/>
      <w:pPr>
        <w:ind w:left="862" w:hanging="720"/>
      </w:pPr>
      <w:rPr>
        <w:rFonts w:hint="default"/>
        <w:color w:val="auto"/>
        <w:sz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9" w15:restartNumberingAfterBreak="0">
    <w:nsid w:val="67FA205D"/>
    <w:multiLevelType w:val="multilevel"/>
    <w:tmpl w:val="CA9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F236E1D"/>
    <w:multiLevelType w:val="multilevel"/>
    <w:tmpl w:val="9E42EBFA"/>
    <w:lvl w:ilvl="0">
      <w:start w:val="1"/>
      <w:numFmt w:val="decimal"/>
      <w:lvlText w:val="%1."/>
      <w:lvlJc w:val="left"/>
      <w:pPr>
        <w:ind w:left="360" w:hanging="360"/>
      </w:pPr>
      <w:rPr>
        <w:rFonts w:ascii="Times New Roman" w:hAnsi="Times New Roman" w:cs="Times New Roman" w:hint="default"/>
        <w:b/>
        <w:i w:val="0"/>
        <w:color w:val="auto"/>
        <w:sz w:val="36"/>
      </w:rPr>
    </w:lvl>
    <w:lvl w:ilvl="1">
      <w:start w:val="1"/>
      <w:numFmt w:val="decimal"/>
      <w:isLgl/>
      <w:lvlText w:val="%1.%2."/>
      <w:lvlJc w:val="left"/>
      <w:pPr>
        <w:ind w:left="360" w:hanging="360"/>
      </w:pPr>
      <w:rPr>
        <w:rFonts w:hint="default"/>
        <w:color w:val="auto"/>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861381"/>
    <w:multiLevelType w:val="hybridMultilevel"/>
    <w:tmpl w:val="0994E1A6"/>
    <w:lvl w:ilvl="0" w:tplc="7D0226B4">
      <w:start w:val="3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C9747C"/>
    <w:multiLevelType w:val="hybridMultilevel"/>
    <w:tmpl w:val="2730C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1A7270"/>
    <w:multiLevelType w:val="multilevel"/>
    <w:tmpl w:val="E670DFA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7"/>
  </w:num>
  <w:num w:numId="7">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
  </w:num>
  <w:num w:numId="11">
    <w:abstractNumId w:val="5"/>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2"/>
  </w:num>
  <w:num w:numId="18">
    <w:abstractNumId w:val="40"/>
  </w:num>
  <w:num w:numId="19">
    <w:abstractNumId w:val="23"/>
  </w:num>
  <w:num w:numId="20">
    <w:abstractNumId w:val="36"/>
  </w:num>
  <w:num w:numId="21">
    <w:abstractNumId w:val="34"/>
  </w:num>
  <w:num w:numId="22">
    <w:abstractNumId w:val="31"/>
  </w:num>
  <w:num w:numId="23">
    <w:abstractNumId w:val="9"/>
  </w:num>
  <w:num w:numId="24">
    <w:abstractNumId w:val="30"/>
  </w:num>
  <w:num w:numId="25">
    <w:abstractNumId w:val="26"/>
  </w:num>
  <w:num w:numId="26">
    <w:abstractNumId w:val="42"/>
  </w:num>
  <w:num w:numId="27">
    <w:abstractNumId w:val="8"/>
  </w:num>
  <w:num w:numId="28">
    <w:abstractNumId w:val="18"/>
  </w:num>
  <w:num w:numId="29">
    <w:abstractNumId w:val="33"/>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num>
  <w:num w:numId="34">
    <w:abstractNumId w:val="43"/>
  </w:num>
  <w:num w:numId="35">
    <w:abstractNumId w:val="7"/>
  </w:num>
  <w:num w:numId="36">
    <w:abstractNumId w:val="13"/>
  </w:num>
  <w:num w:numId="37">
    <w:abstractNumId w:val="15"/>
  </w:num>
  <w:num w:numId="38">
    <w:abstractNumId w:val="39"/>
  </w:num>
  <w:num w:numId="39">
    <w:abstractNumId w:val="41"/>
  </w:num>
  <w:num w:numId="40">
    <w:abstractNumId w:val="29"/>
  </w:num>
  <w:num w:numId="41">
    <w:abstractNumId w:val="35"/>
  </w:num>
  <w:num w:numId="42">
    <w:abstractNumId w:val="38"/>
  </w:num>
  <w:num w:numId="43">
    <w:abstractNumId w:val="6"/>
  </w:num>
  <w:num w:numId="44">
    <w:abstractNumId w:val="10"/>
  </w:num>
  <w:num w:numId="45">
    <w:abstractNumId w:val="37"/>
  </w:num>
  <w:num w:numId="46">
    <w:abstractNumId w:val="20"/>
  </w:num>
  <w:num w:numId="47">
    <w:abstractNumId w:val="24"/>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E57"/>
    <w:rsid w:val="0000407E"/>
    <w:rsid w:val="00066818"/>
    <w:rsid w:val="000B1332"/>
    <w:rsid w:val="000B558F"/>
    <w:rsid w:val="000C3BEA"/>
    <w:rsid w:val="000C496C"/>
    <w:rsid w:val="000D529A"/>
    <w:rsid w:val="000F6CF3"/>
    <w:rsid w:val="00112EAC"/>
    <w:rsid w:val="0013189D"/>
    <w:rsid w:val="001A1B7B"/>
    <w:rsid w:val="001D5A8B"/>
    <w:rsid w:val="001E3EE6"/>
    <w:rsid w:val="0020366E"/>
    <w:rsid w:val="002109F6"/>
    <w:rsid w:val="00217696"/>
    <w:rsid w:val="00220871"/>
    <w:rsid w:val="00243F4A"/>
    <w:rsid w:val="00246B78"/>
    <w:rsid w:val="00251FB0"/>
    <w:rsid w:val="00252AE5"/>
    <w:rsid w:val="00282FA9"/>
    <w:rsid w:val="00282FB2"/>
    <w:rsid w:val="00297240"/>
    <w:rsid w:val="002C07FF"/>
    <w:rsid w:val="002D41B6"/>
    <w:rsid w:val="002E0623"/>
    <w:rsid w:val="003200CB"/>
    <w:rsid w:val="0035051F"/>
    <w:rsid w:val="00366554"/>
    <w:rsid w:val="00372E0C"/>
    <w:rsid w:val="00377EEA"/>
    <w:rsid w:val="003D3467"/>
    <w:rsid w:val="003E5008"/>
    <w:rsid w:val="003E6B6A"/>
    <w:rsid w:val="0040047E"/>
    <w:rsid w:val="004121E8"/>
    <w:rsid w:val="004225A9"/>
    <w:rsid w:val="00433B10"/>
    <w:rsid w:val="00443ED9"/>
    <w:rsid w:val="004460C4"/>
    <w:rsid w:val="0045363D"/>
    <w:rsid w:val="004A5B1E"/>
    <w:rsid w:val="004A5F0F"/>
    <w:rsid w:val="004D1787"/>
    <w:rsid w:val="004F03A5"/>
    <w:rsid w:val="004F496E"/>
    <w:rsid w:val="005041FE"/>
    <w:rsid w:val="00515685"/>
    <w:rsid w:val="00523567"/>
    <w:rsid w:val="00533F6F"/>
    <w:rsid w:val="00571337"/>
    <w:rsid w:val="00593F56"/>
    <w:rsid w:val="005A1557"/>
    <w:rsid w:val="005A5313"/>
    <w:rsid w:val="005D58D1"/>
    <w:rsid w:val="005E5763"/>
    <w:rsid w:val="006569DC"/>
    <w:rsid w:val="00691928"/>
    <w:rsid w:val="00694E2E"/>
    <w:rsid w:val="006A19B4"/>
    <w:rsid w:val="006B70AC"/>
    <w:rsid w:val="006D3D5E"/>
    <w:rsid w:val="006E0E36"/>
    <w:rsid w:val="007312EE"/>
    <w:rsid w:val="00733033"/>
    <w:rsid w:val="007C1547"/>
    <w:rsid w:val="007E1049"/>
    <w:rsid w:val="007E33F9"/>
    <w:rsid w:val="007F5D10"/>
    <w:rsid w:val="00805BDD"/>
    <w:rsid w:val="008A08CE"/>
    <w:rsid w:val="008B5C19"/>
    <w:rsid w:val="009021D5"/>
    <w:rsid w:val="00902874"/>
    <w:rsid w:val="009148F3"/>
    <w:rsid w:val="00926FDE"/>
    <w:rsid w:val="00992242"/>
    <w:rsid w:val="009B2E77"/>
    <w:rsid w:val="009D3107"/>
    <w:rsid w:val="00A07914"/>
    <w:rsid w:val="00A270E6"/>
    <w:rsid w:val="00A47630"/>
    <w:rsid w:val="00A83E57"/>
    <w:rsid w:val="00A84BAA"/>
    <w:rsid w:val="00B371BC"/>
    <w:rsid w:val="00BD21A0"/>
    <w:rsid w:val="00BD2363"/>
    <w:rsid w:val="00C14F99"/>
    <w:rsid w:val="00C227B1"/>
    <w:rsid w:val="00C54B63"/>
    <w:rsid w:val="00C6768C"/>
    <w:rsid w:val="00CA7F05"/>
    <w:rsid w:val="00CC1301"/>
    <w:rsid w:val="00D213C4"/>
    <w:rsid w:val="00D27CA1"/>
    <w:rsid w:val="00D40DAB"/>
    <w:rsid w:val="00D47A86"/>
    <w:rsid w:val="00D75FC5"/>
    <w:rsid w:val="00DB486A"/>
    <w:rsid w:val="00DD2087"/>
    <w:rsid w:val="00E054F6"/>
    <w:rsid w:val="00E24B98"/>
    <w:rsid w:val="00E2731A"/>
    <w:rsid w:val="00E608E1"/>
    <w:rsid w:val="00E966A6"/>
    <w:rsid w:val="00EA76B7"/>
    <w:rsid w:val="00EB105F"/>
    <w:rsid w:val="00F1435D"/>
    <w:rsid w:val="00F2469E"/>
    <w:rsid w:val="00F26129"/>
    <w:rsid w:val="00F279D0"/>
    <w:rsid w:val="00F27B9B"/>
    <w:rsid w:val="00F32B2A"/>
    <w:rsid w:val="00F64F5C"/>
    <w:rsid w:val="00FA3CC8"/>
    <w:rsid w:val="00FA502C"/>
    <w:rsid w:val="00FB4896"/>
    <w:rsid w:val="00FD09DB"/>
    <w:rsid w:val="00FF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BAB"/>
  <w15:docId w15:val="{2CFE0036-4A7B-4185-8503-EBF63EA2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AA"/>
  </w:style>
  <w:style w:type="paragraph" w:styleId="2">
    <w:name w:val="heading 2"/>
    <w:basedOn w:val="a"/>
    <w:next w:val="a"/>
    <w:link w:val="20"/>
    <w:uiPriority w:val="9"/>
    <w:unhideWhenUsed/>
    <w:qFormat/>
    <w:rsid w:val="00A83E57"/>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uiPriority w:val="9"/>
    <w:semiHidden/>
    <w:unhideWhenUsed/>
    <w:qFormat/>
    <w:rsid w:val="00A83E57"/>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E57"/>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A83E57"/>
    <w:rPr>
      <w:rFonts w:ascii="Cambria" w:eastAsia="Times New Roman" w:hAnsi="Cambria" w:cs="Times New Roman"/>
      <w:b/>
      <w:bCs/>
      <w:sz w:val="26"/>
      <w:szCs w:val="26"/>
    </w:rPr>
  </w:style>
  <w:style w:type="paragraph" w:styleId="a3">
    <w:name w:val="header"/>
    <w:basedOn w:val="a"/>
    <w:link w:val="a4"/>
    <w:uiPriority w:val="99"/>
    <w:unhideWhenUsed/>
    <w:rsid w:val="00A83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E57"/>
  </w:style>
  <w:style w:type="paragraph" w:styleId="a5">
    <w:name w:val="footer"/>
    <w:basedOn w:val="a"/>
    <w:link w:val="a6"/>
    <w:uiPriority w:val="99"/>
    <w:unhideWhenUsed/>
    <w:rsid w:val="00A83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E57"/>
  </w:style>
  <w:style w:type="character" w:styleId="a7">
    <w:name w:val="Hyperlink"/>
    <w:basedOn w:val="a0"/>
    <w:uiPriority w:val="99"/>
    <w:unhideWhenUsed/>
    <w:rsid w:val="00A83E57"/>
    <w:rPr>
      <w:color w:val="0000FF"/>
      <w:u w:val="single"/>
    </w:rPr>
  </w:style>
  <w:style w:type="paragraph" w:styleId="a8">
    <w:name w:val="Normal (Web)"/>
    <w:basedOn w:val="a"/>
    <w:uiPriority w:val="99"/>
    <w:unhideWhenUsed/>
    <w:rsid w:val="00A83E5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unhideWhenUsed/>
    <w:rsid w:val="00A83E57"/>
    <w:pPr>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uiPriority w:val="99"/>
    <w:rsid w:val="00A83E57"/>
    <w:rPr>
      <w:rFonts w:ascii="Times New Roman" w:eastAsia="Times New Roman" w:hAnsi="Times New Roman" w:cs="Times New Roman"/>
      <w:sz w:val="20"/>
      <w:szCs w:val="20"/>
      <w:lang w:eastAsia="ar-SA"/>
    </w:rPr>
  </w:style>
  <w:style w:type="character" w:customStyle="1" w:styleId="ab">
    <w:name w:val="Схема документа Знак"/>
    <w:basedOn w:val="a0"/>
    <w:link w:val="ac"/>
    <w:uiPriority w:val="99"/>
    <w:semiHidden/>
    <w:rsid w:val="00A83E57"/>
    <w:rPr>
      <w:rFonts w:ascii="Tahoma" w:eastAsia="Times New Roman" w:hAnsi="Tahoma" w:cs="Times New Roman"/>
      <w:sz w:val="16"/>
      <w:szCs w:val="16"/>
    </w:rPr>
  </w:style>
  <w:style w:type="paragraph" w:styleId="ac">
    <w:name w:val="Document Map"/>
    <w:basedOn w:val="a"/>
    <w:link w:val="ab"/>
    <w:uiPriority w:val="99"/>
    <w:semiHidden/>
    <w:unhideWhenUsed/>
    <w:rsid w:val="00A83E57"/>
    <w:pPr>
      <w:spacing w:after="0" w:line="240" w:lineRule="auto"/>
    </w:pPr>
    <w:rPr>
      <w:rFonts w:ascii="Tahoma" w:eastAsia="Times New Roman" w:hAnsi="Tahoma" w:cs="Times New Roman"/>
      <w:sz w:val="16"/>
      <w:szCs w:val="16"/>
    </w:rPr>
  </w:style>
  <w:style w:type="character" w:customStyle="1" w:styleId="1">
    <w:name w:val="Схема документа Знак1"/>
    <w:basedOn w:val="a0"/>
    <w:uiPriority w:val="99"/>
    <w:semiHidden/>
    <w:rsid w:val="00A83E57"/>
    <w:rPr>
      <w:rFonts w:ascii="Tahoma" w:hAnsi="Tahoma" w:cs="Tahoma"/>
      <w:sz w:val="16"/>
      <w:szCs w:val="16"/>
    </w:rPr>
  </w:style>
  <w:style w:type="character" w:customStyle="1" w:styleId="ad">
    <w:name w:val="Текст выноски Знак"/>
    <w:basedOn w:val="a0"/>
    <w:link w:val="ae"/>
    <w:uiPriority w:val="99"/>
    <w:semiHidden/>
    <w:rsid w:val="00A83E57"/>
    <w:rPr>
      <w:rFonts w:ascii="Tahoma" w:eastAsia="Times New Roman" w:hAnsi="Tahoma" w:cs="Times New Roman"/>
      <w:sz w:val="16"/>
      <w:szCs w:val="16"/>
    </w:rPr>
  </w:style>
  <w:style w:type="paragraph" w:styleId="ae">
    <w:name w:val="Balloon Text"/>
    <w:basedOn w:val="a"/>
    <w:link w:val="ad"/>
    <w:uiPriority w:val="99"/>
    <w:semiHidden/>
    <w:unhideWhenUsed/>
    <w:rsid w:val="00A83E57"/>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10">
    <w:name w:val="Текст выноски Знак1"/>
    <w:basedOn w:val="a0"/>
    <w:uiPriority w:val="99"/>
    <w:semiHidden/>
    <w:rsid w:val="00A83E57"/>
    <w:rPr>
      <w:rFonts w:ascii="Tahoma" w:hAnsi="Tahoma" w:cs="Tahoma"/>
      <w:sz w:val="16"/>
      <w:szCs w:val="16"/>
    </w:rPr>
  </w:style>
  <w:style w:type="paragraph" w:styleId="af">
    <w:name w:val="List Paragraph"/>
    <w:basedOn w:val="a"/>
    <w:uiPriority w:val="34"/>
    <w:qFormat/>
    <w:rsid w:val="00A83E57"/>
    <w:pPr>
      <w:ind w:left="720"/>
      <w:contextualSpacing/>
    </w:pPr>
    <w:rPr>
      <w:rFonts w:ascii="Calibri" w:eastAsia="Times New Roman" w:hAnsi="Calibri" w:cs="Times New Roman"/>
    </w:rPr>
  </w:style>
  <w:style w:type="paragraph" w:customStyle="1" w:styleId="ConsPlusNormal">
    <w:name w:val="ConsPlusNormal"/>
    <w:uiPriority w:val="99"/>
    <w:rsid w:val="00A83E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83E57"/>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Содержимое таблицы"/>
    <w:basedOn w:val="a"/>
    <w:uiPriority w:val="99"/>
    <w:rsid w:val="00A83E57"/>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Основной текст_"/>
    <w:basedOn w:val="a0"/>
    <w:link w:val="31"/>
    <w:locked/>
    <w:rsid w:val="00A83E57"/>
    <w:rPr>
      <w:rFonts w:ascii="Times New Roman" w:hAnsi="Times New Roman" w:cs="Times New Roman"/>
      <w:spacing w:val="3"/>
      <w:sz w:val="21"/>
      <w:szCs w:val="21"/>
      <w:shd w:val="clear" w:color="auto" w:fill="FFFFFF"/>
    </w:rPr>
  </w:style>
  <w:style w:type="paragraph" w:customStyle="1" w:styleId="31">
    <w:name w:val="Основной текст3"/>
    <w:basedOn w:val="a"/>
    <w:link w:val="af1"/>
    <w:rsid w:val="00A83E57"/>
    <w:pPr>
      <w:widowControl w:val="0"/>
      <w:shd w:val="clear" w:color="auto" w:fill="FFFFFF"/>
      <w:spacing w:after="0" w:line="274" w:lineRule="exact"/>
      <w:ind w:hanging="960"/>
    </w:pPr>
    <w:rPr>
      <w:rFonts w:ascii="Times New Roman" w:hAnsi="Times New Roman" w:cs="Times New Roman"/>
      <w:spacing w:val="3"/>
      <w:sz w:val="21"/>
      <w:szCs w:val="21"/>
    </w:rPr>
  </w:style>
  <w:style w:type="paragraph" w:customStyle="1" w:styleId="4">
    <w:name w:val="Основной текст4"/>
    <w:basedOn w:val="a"/>
    <w:rsid w:val="00A83E57"/>
    <w:pPr>
      <w:widowControl w:val="0"/>
      <w:shd w:val="clear" w:color="auto" w:fill="FFFFFF"/>
      <w:spacing w:after="0" w:line="274" w:lineRule="exact"/>
      <w:ind w:hanging="700"/>
    </w:pPr>
    <w:rPr>
      <w:rFonts w:ascii="Times New Roman" w:eastAsia="Times New Roman" w:hAnsi="Times New Roman" w:cs="Times New Roman"/>
      <w:color w:val="000000"/>
      <w:spacing w:val="3"/>
      <w:sz w:val="21"/>
      <w:szCs w:val="21"/>
      <w:lang w:bidi="ru-RU"/>
    </w:rPr>
  </w:style>
  <w:style w:type="paragraph" w:customStyle="1" w:styleId="Default">
    <w:name w:val="Default"/>
    <w:rsid w:val="00A83E5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1">
    <w:name w:val="Основной текст1"/>
    <w:basedOn w:val="af1"/>
    <w:rsid w:val="00A83E57"/>
    <w:rPr>
      <w:rFonts w:ascii="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ru-RU" w:eastAsia="ru-RU" w:bidi="ru-RU"/>
    </w:rPr>
  </w:style>
  <w:style w:type="paragraph" w:styleId="af2">
    <w:name w:val="No Spacing"/>
    <w:link w:val="af3"/>
    <w:qFormat/>
    <w:rsid w:val="00A07914"/>
    <w:pPr>
      <w:spacing w:after="0" w:line="240" w:lineRule="auto"/>
    </w:pPr>
  </w:style>
  <w:style w:type="character" w:customStyle="1" w:styleId="af3">
    <w:name w:val="Без интервала Знак"/>
    <w:basedOn w:val="a0"/>
    <w:link w:val="af2"/>
    <w:uiPriority w:val="1"/>
    <w:rsid w:val="00A07914"/>
  </w:style>
  <w:style w:type="character" w:styleId="af4">
    <w:name w:val="Emphasis"/>
    <w:basedOn w:val="a0"/>
    <w:uiPriority w:val="20"/>
    <w:qFormat/>
    <w:rsid w:val="00A07914"/>
    <w:rPr>
      <w:i/>
      <w:iCs/>
    </w:rPr>
  </w:style>
  <w:style w:type="character" w:styleId="af5">
    <w:name w:val="Strong"/>
    <w:basedOn w:val="a0"/>
    <w:uiPriority w:val="22"/>
    <w:qFormat/>
    <w:rsid w:val="00A07914"/>
    <w:rPr>
      <w:b/>
      <w:bCs/>
    </w:rPr>
  </w:style>
  <w:style w:type="character" w:customStyle="1" w:styleId="12pt">
    <w:name w:val="Основной текст + 12 pt"/>
    <w:aliases w:val="Интервал 0 pt1"/>
    <w:uiPriority w:val="99"/>
    <w:rsid w:val="00A07914"/>
    <w:rPr>
      <w:rFonts w:ascii="Times New Roman" w:hAnsi="Times New Roman" w:cs="Times New Roman"/>
      <w:spacing w:val="0"/>
      <w:sz w:val="24"/>
      <w:szCs w:val="24"/>
    </w:rPr>
  </w:style>
  <w:style w:type="character" w:customStyle="1" w:styleId="c13">
    <w:name w:val="c13"/>
    <w:rsid w:val="00FF0AED"/>
  </w:style>
  <w:style w:type="table" w:styleId="af6">
    <w:name w:val="Table Grid"/>
    <w:basedOn w:val="a1"/>
    <w:rsid w:val="007F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uf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viso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ada.ru" TargetMode="External"/><Relationship Id="rId4" Type="http://schemas.openxmlformats.org/officeDocument/2006/relationships/settings" Target="settings.xml"/><Relationship Id="rId9" Type="http://schemas.openxmlformats.org/officeDocument/2006/relationships/hyperlink" Target="http://www.synchroruss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D269-554B-49FD-807C-5C96CF6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7345</Words>
  <Characters>41871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2017-05-17T12:29:00Z</cp:lastPrinted>
  <dcterms:created xsi:type="dcterms:W3CDTF">2019-11-03T19:38:00Z</dcterms:created>
  <dcterms:modified xsi:type="dcterms:W3CDTF">2019-11-19T12:16:00Z</dcterms:modified>
</cp:coreProperties>
</file>