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/>
        <w:drawing>
          <wp:inline distB="0" distL="0" distR="0" distT="0">
            <wp:extent cx="5940425" cy="853440"/>
            <wp:effectExtent b="0" l="0" r="0" t="0"/>
            <wp:docPr descr="C:\Documents and Settings\User\Рабочий стол\Изумрудное меню(Пример)горизонтальное...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User\Рабочий стол\Изумрудное меню(Пример)горизонтальное...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08" w:left="0" w:right="0"/>
        <w:jc w:val="center"/>
      </w:pPr>
      <w:bookmarkStart w:id="0" w:name="_GoBack"/>
      <w:bookmarkEnd w:id="0"/>
      <w:r>
        <w:rPr>
          <w:rFonts w:ascii="Verdana" w:cs="Times New Roman" w:eastAsia="Times New Roman" w:hAnsi="Verdana"/>
          <w:b/>
          <w:sz w:val="28"/>
          <w:szCs w:val="28"/>
        </w:rPr>
        <w:t>Расписание игр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73"/>
        <w:gridCol w:w="2164"/>
        <w:gridCol w:w="3776"/>
      </w:tblGrid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Поле 1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Дата/время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Поле 2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sz w:val="28"/>
                <w:szCs w:val="28"/>
              </w:rPr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30.04.17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Радий-Сормово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11:00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ДЮСШ№5-Знамя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Открытие турнира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12:00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Сокол-Нефтяник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12:15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Волга-Алнас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ФК Ворсма</w:t>
            </w: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-Пионер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13:15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Ухта-Кварц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Сормово-Нефтяник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16:00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ДЮСШ№5-Кварц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Радий-</w:t>
            </w:r>
            <w:bookmarkStart w:id="1" w:name="__DdeLink__250_1973343331"/>
            <w:bookmarkEnd w:id="1"/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ФК Ворсма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17:00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Знамя-Волга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Пионер-Сокол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18:00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Алнас-Ухта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01.05.17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ФК Ворсма</w:t>
            </w: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-Нефтяник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10:00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Волга-Ухта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Сормово-Сокол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11:00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ДЮСШ№5-Алнас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Радий-Пионер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12:00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Знамя-Кварц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Нефтяник-Радий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16:00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Кварц-Волга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ФК Ворсма</w:t>
            </w: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-Сокол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17:00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Алнас-Знамя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Сормово-Пионер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18:00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ДЮСШ№5-Ухта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02.05.17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Пионер-Нефтяник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10:00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ДЮСШ№5-Волга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Радий-Сокол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11:00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Ухта-Знамя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ФК Ворсма</w:t>
            </w: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-Сормово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12:00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Алнас-Кварц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5А-6В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16:00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6А-5В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3А-4В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17:00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4А-3В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1А-2В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18:00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2А-1В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03.05.17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Матч за 9-10 место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10:00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Матч за 11-12 место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Матч за 9-10 место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11:00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Матч за 7-8 место</w:t>
            </w:r>
          </w:p>
        </w:tc>
      </w:tr>
      <w:tr>
        <w:trPr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Матч за 1 место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12:00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Матч за 3 место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7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4"/>
                <w:szCs w:val="24"/>
              </w:rPr>
              <w:t>Закрытие турнира</w:t>
            </w:r>
          </w:p>
        </w:tc>
        <w:tc>
          <w:tcPr>
            <w:tcW w:type="dxa" w:w="21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sz w:val="28"/>
                <w:szCs w:val="28"/>
              </w:rPr>
              <w:t>13:00</w:t>
            </w:r>
          </w:p>
        </w:tc>
        <w:tc>
          <w:tcPr>
            <w:tcW w:type="dxa" w:w="3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sz w:val="28"/>
                <w:szCs w:val="28"/>
              </w:rPr>
            </w:r>
          </w:p>
        </w:tc>
      </w:tr>
    </w:tbl>
    <w:p>
      <w:pPr>
        <w:pStyle w:val="style0"/>
        <w:ind w:firstLine="708" w:left="0" w:right="0"/>
        <w:jc w:val="center"/>
      </w:pPr>
      <w:r>
        <w:rPr/>
      </w:r>
    </w:p>
    <w:sectPr>
      <w:pgSz w:h="16838" w:w="11906"/>
      <w:top w:val="none"/>
      <w:left w:val="none"/>
      <w:bottom w:val="none"/>
      <w:insideH w:val="none"/>
      <w:right w:val="none"/>
      <w:insideV w:val="none"/>
      <w:formProt w:val="false"/>
      <w:docGrid w:charSpace="4096" w:linePitch="360" w:type="default"/>
      <w:textDirection w:val="lrTb"/>
      <w:pgNumType w:fmt="decimal"/>
      <w:type w:val="nextPage"/>
      <w:pgMar w:bottom="480" w:footer="0" w:gutter="0" w:header="0" w:left="480" w:right="480" w:top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Verdan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WenQuanYi Micro Hei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ListLabel 1"/>
    <w:next w:val="style19"/>
    <w:rPr>
      <w:sz w:val="36"/>
    </w:rPr>
  </w:style>
  <w:style w:styleId="style20" w:type="character">
    <w:name w:val="ListLabel 2"/>
    <w:next w:val="style20"/>
    <w:rPr>
      <w:b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2015-06-23T10:01:00.00Z</dcterms:created>
  <dc:creator>User</dc:creator>
  <cp:lastModifiedBy>Masha</cp:lastModifiedBy>
  <cp:lastPrinted>2016-02-17T13:31:00.00Z</cp:lastPrinted>
  <dcterms:modified xsi:type="dcterms:W3CDTF">2017-04-23T07:54:00.00Z</dcterms:modified>
  <cp:revision>10</cp:revision>
</cp:coreProperties>
</file>